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F6A4" w14:textId="1B0368B0" w:rsidR="0020203E" w:rsidRDefault="00387AD0" w:rsidP="006D0B62">
      <w:pPr>
        <w:jc w:val="center"/>
        <w:rPr>
          <w:rFonts w:ascii="Poppins SemiBold" w:hAnsi="Poppins SemiBold" w:cs="Poppins SemiBold"/>
          <w:sz w:val="32"/>
          <w:szCs w:val="32"/>
        </w:rPr>
      </w:pPr>
      <w:r>
        <w:rPr>
          <w:rFonts w:ascii="Poppins SemiBold" w:hAnsi="Poppins SemiBold" w:cs="Poppins SemiBold"/>
          <w:sz w:val="32"/>
          <w:szCs w:val="32"/>
        </w:rPr>
        <w:t>Subject Specialist Moderator – Access to Higher Education</w:t>
      </w:r>
    </w:p>
    <w:p w14:paraId="6D55890F" w14:textId="77777777" w:rsidR="006D0B62" w:rsidRDefault="006D0B62" w:rsidP="006D0B62">
      <w:pPr>
        <w:jc w:val="center"/>
        <w:rPr>
          <w:rFonts w:ascii="Poppins SemiBold" w:hAnsi="Poppins SemiBold" w:cs="Poppins SemiBold"/>
          <w:sz w:val="32"/>
          <w:szCs w:val="32"/>
        </w:rPr>
      </w:pPr>
    </w:p>
    <w:p w14:paraId="6470A6A5" w14:textId="77777777" w:rsidR="006D0B62" w:rsidRPr="006D0B62" w:rsidRDefault="006D0B62" w:rsidP="006D0B62">
      <w:pPr>
        <w:rPr>
          <w:rFonts w:ascii="Arial" w:hAnsi="Arial" w:cs="Arial"/>
          <w:sz w:val="24"/>
          <w:szCs w:val="24"/>
        </w:rPr>
      </w:pPr>
      <w:r w:rsidRPr="006D0B62">
        <w:rPr>
          <w:rFonts w:ascii="Arial" w:hAnsi="Arial" w:cs="Arial"/>
          <w:b/>
          <w:bCs/>
          <w:sz w:val="24"/>
          <w:szCs w:val="24"/>
        </w:rPr>
        <w:t>RESPONSIBLE TO</w:t>
      </w:r>
      <w:r w:rsidRPr="006D0B62">
        <w:rPr>
          <w:rFonts w:ascii="Arial" w:hAnsi="Arial" w:cs="Arial"/>
          <w:sz w:val="24"/>
          <w:szCs w:val="24"/>
        </w:rPr>
        <w:t>: Head of Quality and Standards</w:t>
      </w:r>
    </w:p>
    <w:p w14:paraId="50B5F1BD" w14:textId="77777777" w:rsidR="006D0B62" w:rsidRPr="006D0B62" w:rsidRDefault="006D0B62" w:rsidP="006D0B62">
      <w:pPr>
        <w:rPr>
          <w:rFonts w:ascii="Arial" w:hAnsi="Arial" w:cs="Arial"/>
          <w:sz w:val="24"/>
          <w:szCs w:val="24"/>
        </w:rPr>
      </w:pPr>
      <w:r w:rsidRPr="006D0B62">
        <w:rPr>
          <w:rFonts w:ascii="Arial" w:hAnsi="Arial" w:cs="Arial"/>
          <w:b/>
          <w:bCs/>
          <w:sz w:val="24"/>
          <w:szCs w:val="24"/>
        </w:rPr>
        <w:t>STATUS:</w:t>
      </w:r>
      <w:r w:rsidRPr="006D0B62">
        <w:rPr>
          <w:rFonts w:ascii="Arial" w:hAnsi="Arial" w:cs="Arial"/>
          <w:sz w:val="24"/>
          <w:szCs w:val="24"/>
        </w:rPr>
        <w:t xml:space="preserve"> Contractor</w:t>
      </w:r>
    </w:p>
    <w:p w14:paraId="6F07CBC7" w14:textId="01AAEF0E" w:rsidR="006D0B62" w:rsidRPr="006D0B62" w:rsidRDefault="006D0B62" w:rsidP="006D0B62">
      <w:pPr>
        <w:rPr>
          <w:rFonts w:ascii="Arial" w:hAnsi="Arial" w:cs="Arial"/>
          <w:sz w:val="24"/>
          <w:szCs w:val="24"/>
        </w:rPr>
      </w:pPr>
      <w:r w:rsidRPr="006D0B62">
        <w:rPr>
          <w:rFonts w:ascii="Arial" w:hAnsi="Arial" w:cs="Arial"/>
          <w:b/>
          <w:bCs/>
          <w:sz w:val="24"/>
          <w:szCs w:val="24"/>
        </w:rPr>
        <w:t>SALARY:</w:t>
      </w:r>
      <w:r w:rsidRPr="006D0B62">
        <w:rPr>
          <w:rFonts w:ascii="Arial" w:hAnsi="Arial" w:cs="Arial"/>
          <w:sz w:val="24"/>
          <w:szCs w:val="24"/>
        </w:rPr>
        <w:t xml:space="preserve"> </w:t>
      </w:r>
      <w:r w:rsidR="00E8413F">
        <w:rPr>
          <w:rFonts w:ascii="Arial" w:hAnsi="Arial" w:cs="Arial"/>
          <w:sz w:val="24"/>
          <w:szCs w:val="24"/>
        </w:rPr>
        <w:t>£22.50 per hour</w:t>
      </w:r>
    </w:p>
    <w:p w14:paraId="6397630B" w14:textId="77777777" w:rsidR="006D0B62" w:rsidRPr="006D0B62" w:rsidRDefault="006D0B62" w:rsidP="006D0B62">
      <w:pPr>
        <w:rPr>
          <w:rFonts w:ascii="Arial" w:hAnsi="Arial" w:cs="Arial"/>
          <w:sz w:val="24"/>
          <w:szCs w:val="24"/>
        </w:rPr>
      </w:pPr>
    </w:p>
    <w:p w14:paraId="1921959E"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Introduction:</w:t>
      </w:r>
    </w:p>
    <w:p w14:paraId="5DEFFCB9" w14:textId="77777777" w:rsidR="006A3EAB" w:rsidRPr="006A3EAB" w:rsidRDefault="006A3EAB" w:rsidP="006A3EAB">
      <w:pPr>
        <w:rPr>
          <w:rFonts w:ascii="Arial" w:hAnsi="Arial" w:cs="Arial"/>
          <w:sz w:val="24"/>
          <w:szCs w:val="24"/>
        </w:rPr>
      </w:pPr>
      <w:r w:rsidRPr="006A3EAB">
        <w:rPr>
          <w:rFonts w:ascii="Arial" w:hAnsi="Arial" w:cs="Arial"/>
          <w:sz w:val="24"/>
          <w:szCs w:val="24"/>
        </w:rPr>
        <w:t>Open Awards offers a range of Access to HE Diplomas to help meet our company ethos to Change Lives Through Learning. We are looking for sector experts to moderate the work of approved providers delivering these qualifications:</w:t>
      </w:r>
    </w:p>
    <w:p w14:paraId="5ABF214B" w14:textId="77777777" w:rsidR="006A3EAB" w:rsidRPr="006A3EAB" w:rsidRDefault="006A3EAB" w:rsidP="006A3EAB">
      <w:pPr>
        <w:rPr>
          <w:rFonts w:eastAsia="Arial"/>
          <w:sz w:val="24"/>
          <w:szCs w:val="24"/>
        </w:rPr>
      </w:pPr>
      <w:r w:rsidRPr="006A3EAB">
        <w:rPr>
          <w:rFonts w:ascii="Arial" w:eastAsia="Arial" w:hAnsi="Arial" w:cs="Arial"/>
          <w:sz w:val="24"/>
          <w:szCs w:val="24"/>
        </w:rPr>
        <w:t>We are looking for subject specialists in the following areas:</w:t>
      </w:r>
    </w:p>
    <w:p w14:paraId="716D1D26" w14:textId="77777777"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Chemistry</w:t>
      </w:r>
    </w:p>
    <w:p w14:paraId="02043205" w14:textId="77777777"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Physics</w:t>
      </w:r>
    </w:p>
    <w:p w14:paraId="75FF9CFD" w14:textId="77777777"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Business</w:t>
      </w:r>
    </w:p>
    <w:p w14:paraId="6A36986F" w14:textId="17431A59"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Computing</w:t>
      </w:r>
      <w:r w:rsidR="00AC5089">
        <w:rPr>
          <w:rFonts w:ascii="Arial" w:eastAsia="Arial" w:hAnsi="Arial" w:cs="Arial"/>
          <w:sz w:val="24"/>
          <w:szCs w:val="24"/>
        </w:rPr>
        <w:t>/ICT</w:t>
      </w:r>
    </w:p>
    <w:p w14:paraId="4B82DB47" w14:textId="77777777"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Engineering</w:t>
      </w:r>
    </w:p>
    <w:p w14:paraId="7622FD6B" w14:textId="77777777"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English</w:t>
      </w:r>
    </w:p>
    <w:p w14:paraId="3760EEC7" w14:textId="77777777"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History</w:t>
      </w:r>
    </w:p>
    <w:p w14:paraId="1CB51A58" w14:textId="77777777" w:rsidR="006A3EAB" w:rsidRPr="006A3EAB" w:rsidRDefault="006A3EAB" w:rsidP="006A3EAB">
      <w:pPr>
        <w:pStyle w:val="ListParagraph"/>
        <w:numPr>
          <w:ilvl w:val="0"/>
          <w:numId w:val="1"/>
        </w:numPr>
        <w:rPr>
          <w:rFonts w:ascii="Arial" w:eastAsia="Arial" w:hAnsi="Arial" w:cs="Arial"/>
          <w:sz w:val="24"/>
          <w:szCs w:val="24"/>
        </w:rPr>
      </w:pPr>
      <w:r w:rsidRPr="006A3EAB">
        <w:rPr>
          <w:rFonts w:ascii="Arial" w:eastAsia="Arial" w:hAnsi="Arial" w:cs="Arial"/>
          <w:sz w:val="24"/>
          <w:szCs w:val="24"/>
        </w:rPr>
        <w:t>Law</w:t>
      </w:r>
    </w:p>
    <w:p w14:paraId="6F026EF0" w14:textId="2190C9B9" w:rsidR="006A3EAB" w:rsidRDefault="00A432E2" w:rsidP="006A3EAB">
      <w:pPr>
        <w:pStyle w:val="ListParagraph"/>
        <w:numPr>
          <w:ilvl w:val="0"/>
          <w:numId w:val="1"/>
        </w:numPr>
        <w:rPr>
          <w:rFonts w:ascii="Arial" w:eastAsia="Arial" w:hAnsi="Arial" w:cs="Arial"/>
          <w:sz w:val="24"/>
          <w:szCs w:val="24"/>
        </w:rPr>
      </w:pPr>
      <w:r>
        <w:rPr>
          <w:rFonts w:ascii="Arial" w:eastAsia="Arial" w:hAnsi="Arial" w:cs="Arial"/>
          <w:sz w:val="24"/>
          <w:szCs w:val="24"/>
        </w:rPr>
        <w:t>Art</w:t>
      </w:r>
    </w:p>
    <w:p w14:paraId="3081EF1E" w14:textId="39F30016" w:rsidR="00AC5089" w:rsidRDefault="00AC5089" w:rsidP="006A3EAB">
      <w:pPr>
        <w:pStyle w:val="ListParagraph"/>
        <w:numPr>
          <w:ilvl w:val="0"/>
          <w:numId w:val="1"/>
        </w:numPr>
        <w:rPr>
          <w:rFonts w:ascii="Arial" w:eastAsia="Arial" w:hAnsi="Arial" w:cs="Arial"/>
          <w:sz w:val="24"/>
          <w:szCs w:val="24"/>
        </w:rPr>
      </w:pPr>
      <w:r>
        <w:rPr>
          <w:rFonts w:ascii="Arial" w:eastAsia="Arial" w:hAnsi="Arial" w:cs="Arial"/>
          <w:sz w:val="24"/>
          <w:szCs w:val="24"/>
        </w:rPr>
        <w:t>Archaeology</w:t>
      </w:r>
    </w:p>
    <w:p w14:paraId="3B05BD0E" w14:textId="18B8AAA0" w:rsidR="00AC5089" w:rsidRDefault="00AC5089" w:rsidP="006A3EAB">
      <w:pPr>
        <w:pStyle w:val="ListParagraph"/>
        <w:numPr>
          <w:ilvl w:val="0"/>
          <w:numId w:val="1"/>
        </w:numPr>
        <w:rPr>
          <w:rFonts w:ascii="Arial" w:eastAsia="Arial" w:hAnsi="Arial" w:cs="Arial"/>
          <w:sz w:val="24"/>
          <w:szCs w:val="24"/>
        </w:rPr>
      </w:pPr>
      <w:r>
        <w:rPr>
          <w:rFonts w:ascii="Arial" w:eastAsia="Arial" w:hAnsi="Arial" w:cs="Arial"/>
          <w:sz w:val="24"/>
          <w:szCs w:val="24"/>
        </w:rPr>
        <w:t>Counselling</w:t>
      </w:r>
    </w:p>
    <w:p w14:paraId="083F7EB0" w14:textId="63D04FB1" w:rsidR="00AC5089" w:rsidRPr="006A3EAB" w:rsidRDefault="00AC5089" w:rsidP="006A3EAB">
      <w:pPr>
        <w:pStyle w:val="ListParagraph"/>
        <w:numPr>
          <w:ilvl w:val="0"/>
          <w:numId w:val="1"/>
        </w:numPr>
        <w:rPr>
          <w:rFonts w:ascii="Arial" w:eastAsia="Arial" w:hAnsi="Arial" w:cs="Arial"/>
          <w:sz w:val="24"/>
          <w:szCs w:val="24"/>
        </w:rPr>
      </w:pPr>
      <w:r>
        <w:rPr>
          <w:rFonts w:ascii="Arial" w:eastAsia="Arial" w:hAnsi="Arial" w:cs="Arial"/>
          <w:sz w:val="24"/>
          <w:szCs w:val="24"/>
        </w:rPr>
        <w:t>Midwifery</w:t>
      </w:r>
    </w:p>
    <w:p w14:paraId="4B66E12D" w14:textId="77777777" w:rsidR="006A3EAB" w:rsidRPr="006A3EAB" w:rsidRDefault="006A3EAB" w:rsidP="006A3EAB">
      <w:pPr>
        <w:rPr>
          <w:rFonts w:ascii="Arial" w:hAnsi="Arial" w:cs="Arial"/>
          <w:sz w:val="24"/>
          <w:szCs w:val="24"/>
        </w:rPr>
      </w:pPr>
      <w:r w:rsidRPr="006A3EAB">
        <w:rPr>
          <w:rFonts w:ascii="Arial" w:hAnsi="Arial" w:cs="Arial"/>
          <w:sz w:val="24"/>
          <w:szCs w:val="24"/>
        </w:rPr>
        <w:t>The primary purpose of this suite of qualifications is to prepare learners for entry into Higher Education.</w:t>
      </w:r>
    </w:p>
    <w:p w14:paraId="44D95C15" w14:textId="77777777" w:rsidR="006A3EAB" w:rsidRPr="006A3EAB" w:rsidRDefault="006A3EAB" w:rsidP="006A3EAB">
      <w:pPr>
        <w:rPr>
          <w:rFonts w:ascii="Arial" w:hAnsi="Arial" w:cs="Arial"/>
          <w:sz w:val="24"/>
          <w:szCs w:val="24"/>
        </w:rPr>
      </w:pPr>
      <w:r w:rsidRPr="006A3EAB">
        <w:rPr>
          <w:rFonts w:ascii="Arial" w:hAnsi="Arial" w:cs="Arial"/>
          <w:sz w:val="24"/>
          <w:szCs w:val="24"/>
        </w:rPr>
        <w:t>Assessment is by evidence generated by internally designed assessment which is based on coursework including videos/ photographs, evidence of practical activities, reflective journals, question and answers and recorded professional discussions.</w:t>
      </w:r>
    </w:p>
    <w:p w14:paraId="61AE5836" w14:textId="77777777" w:rsidR="006A3EAB" w:rsidRPr="006A3EAB" w:rsidRDefault="006A3EAB" w:rsidP="006A3EAB">
      <w:pPr>
        <w:rPr>
          <w:rFonts w:ascii="Arial" w:hAnsi="Arial" w:cs="Arial"/>
          <w:sz w:val="24"/>
          <w:szCs w:val="24"/>
        </w:rPr>
      </w:pPr>
      <w:r w:rsidRPr="006A3EAB">
        <w:rPr>
          <w:rFonts w:ascii="Arial" w:hAnsi="Arial" w:cs="Arial"/>
          <w:sz w:val="24"/>
          <w:szCs w:val="24"/>
        </w:rPr>
        <w:lastRenderedPageBreak/>
        <w:t>The qualifications are available for delivery across the UK. Moderation is expected to take place remotely with learner evidence available via SharePoint.</w:t>
      </w:r>
    </w:p>
    <w:p w14:paraId="06D4FA2D"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Role Purpose:</w:t>
      </w:r>
    </w:p>
    <w:p w14:paraId="0EC43EC4" w14:textId="77777777" w:rsidR="003D1DAE" w:rsidRPr="003D1DAE" w:rsidRDefault="003D1DAE" w:rsidP="003D1DAE">
      <w:pPr>
        <w:ind w:left="709"/>
        <w:rPr>
          <w:rFonts w:ascii="Arial" w:hAnsi="Arial" w:cs="Arial"/>
          <w:sz w:val="24"/>
          <w:szCs w:val="24"/>
        </w:rPr>
      </w:pPr>
      <w:r w:rsidRPr="003D1DAE">
        <w:rPr>
          <w:rFonts w:ascii="Arial" w:hAnsi="Arial" w:cs="Arial"/>
          <w:sz w:val="24"/>
          <w:szCs w:val="24"/>
        </w:rPr>
        <w:t>• To confirm that the delivery and assessment of the course is appropriate and that the assessment strategy employed is appropriate and conforms to Open Awards’ specifications for Access Diplomas;</w:t>
      </w:r>
    </w:p>
    <w:p w14:paraId="19A88B32" w14:textId="77777777" w:rsidR="003D1DAE" w:rsidRPr="003D1DAE" w:rsidRDefault="003D1DAE" w:rsidP="003D1DAE">
      <w:pPr>
        <w:ind w:left="709"/>
        <w:rPr>
          <w:rFonts w:ascii="Arial" w:hAnsi="Arial" w:cs="Arial"/>
          <w:sz w:val="24"/>
          <w:szCs w:val="24"/>
        </w:rPr>
      </w:pPr>
      <w:r w:rsidRPr="003D1DAE">
        <w:rPr>
          <w:rFonts w:ascii="Arial" w:hAnsi="Arial" w:cs="Arial"/>
          <w:sz w:val="24"/>
          <w:szCs w:val="24"/>
        </w:rPr>
        <w:t>• To confirm that all recommendations for the award of credit have been subjected to a rigorous internal verification process that meets the minimum published requirements of the awarding organisation (See Open Awards Provider Handbook for guidance);</w:t>
      </w:r>
    </w:p>
    <w:p w14:paraId="71F0B429" w14:textId="77777777" w:rsidR="003D1DAE" w:rsidRPr="003D1DAE" w:rsidRDefault="003D1DAE" w:rsidP="003D1DAE">
      <w:pPr>
        <w:ind w:left="709"/>
        <w:rPr>
          <w:rFonts w:ascii="Arial" w:hAnsi="Arial" w:cs="Arial"/>
          <w:sz w:val="24"/>
          <w:szCs w:val="24"/>
        </w:rPr>
      </w:pPr>
      <w:r w:rsidRPr="003D1DAE">
        <w:rPr>
          <w:rFonts w:ascii="Arial" w:hAnsi="Arial" w:cs="Arial"/>
          <w:sz w:val="24"/>
          <w:szCs w:val="24"/>
        </w:rPr>
        <w:t>• To make recommendations for improvement and to support an ethos of continuous quality improvement;</w:t>
      </w:r>
    </w:p>
    <w:p w14:paraId="3A3C6F2C" w14:textId="77777777" w:rsidR="003D1DAE" w:rsidRPr="003D1DAE" w:rsidRDefault="003D1DAE" w:rsidP="003D1DAE">
      <w:pPr>
        <w:ind w:left="709"/>
        <w:rPr>
          <w:rFonts w:ascii="Arial" w:hAnsi="Arial" w:cs="Arial"/>
          <w:sz w:val="24"/>
          <w:szCs w:val="24"/>
        </w:rPr>
      </w:pPr>
      <w:r w:rsidRPr="003D1DAE">
        <w:rPr>
          <w:rFonts w:ascii="Arial" w:hAnsi="Arial" w:cs="Arial"/>
          <w:sz w:val="24"/>
          <w:szCs w:val="24"/>
        </w:rPr>
        <w:t>• To report all findings to Open Awards, using the appropriate report format, and in language that is appropriate to its audience, i.e. Heads of Organisations, Quality Managers, Assessors;</w:t>
      </w:r>
    </w:p>
    <w:p w14:paraId="3B81C293" w14:textId="77777777" w:rsidR="003D1DAE" w:rsidRPr="003D1DAE" w:rsidRDefault="003D1DAE" w:rsidP="003D1DAE">
      <w:pPr>
        <w:ind w:left="709"/>
        <w:rPr>
          <w:rFonts w:ascii="Arial" w:hAnsi="Arial" w:cs="Arial"/>
          <w:sz w:val="24"/>
          <w:szCs w:val="24"/>
        </w:rPr>
      </w:pPr>
      <w:r w:rsidRPr="003D1DAE">
        <w:rPr>
          <w:rFonts w:ascii="Arial" w:hAnsi="Arial" w:cs="Arial"/>
          <w:sz w:val="24"/>
          <w:szCs w:val="24"/>
        </w:rPr>
        <w:t>• Attend/contribute to Open Awards training and standardisation events as required.</w:t>
      </w:r>
    </w:p>
    <w:p w14:paraId="4304EEF7" w14:textId="77777777" w:rsidR="006D0B62" w:rsidRPr="006D0B62" w:rsidRDefault="006D0B62" w:rsidP="006D0B62">
      <w:pPr>
        <w:rPr>
          <w:rFonts w:ascii="Arial" w:hAnsi="Arial" w:cs="Arial"/>
          <w:sz w:val="24"/>
          <w:szCs w:val="24"/>
        </w:rPr>
      </w:pPr>
    </w:p>
    <w:p w14:paraId="384F51F4" w14:textId="0D3AC061" w:rsidR="006D0B62" w:rsidRPr="009E0BA9" w:rsidRDefault="006D0B62" w:rsidP="009E0BA9">
      <w:pPr>
        <w:rPr>
          <w:rFonts w:ascii="Arial" w:hAnsi="Arial" w:cs="Arial"/>
          <w:b/>
          <w:bCs/>
          <w:sz w:val="24"/>
          <w:szCs w:val="24"/>
        </w:rPr>
      </w:pPr>
      <w:r w:rsidRPr="006D0B62">
        <w:rPr>
          <w:rFonts w:ascii="Arial" w:hAnsi="Arial" w:cs="Arial"/>
          <w:b/>
          <w:bCs/>
          <w:sz w:val="24"/>
          <w:szCs w:val="24"/>
        </w:rPr>
        <w:t>Skills and Experience Required:</w:t>
      </w:r>
    </w:p>
    <w:p w14:paraId="7D40B4C1" w14:textId="702B9AE1" w:rsidR="00CE67DA" w:rsidRPr="00944481" w:rsidRDefault="00CE67DA" w:rsidP="00944481">
      <w:pPr>
        <w:pStyle w:val="ListParagraph"/>
        <w:numPr>
          <w:ilvl w:val="0"/>
          <w:numId w:val="3"/>
        </w:numPr>
        <w:rPr>
          <w:rFonts w:ascii="Arial" w:hAnsi="Arial" w:cs="Arial"/>
          <w:sz w:val="24"/>
          <w:szCs w:val="24"/>
        </w:rPr>
      </w:pPr>
      <w:r w:rsidRPr="00944481">
        <w:rPr>
          <w:rFonts w:ascii="Arial" w:hAnsi="Arial" w:cs="Arial"/>
          <w:sz w:val="24"/>
          <w:szCs w:val="24"/>
        </w:rPr>
        <w:t>Relevant sector specialist knowledge</w:t>
      </w:r>
    </w:p>
    <w:p w14:paraId="366356D6" w14:textId="7EC08226" w:rsidR="00CE67DA" w:rsidRPr="00944481" w:rsidRDefault="00CE67DA" w:rsidP="00944481">
      <w:pPr>
        <w:ind w:left="851" w:hanging="425"/>
        <w:rPr>
          <w:rFonts w:ascii="Arial" w:hAnsi="Arial" w:cs="Arial"/>
          <w:sz w:val="24"/>
          <w:szCs w:val="24"/>
        </w:rPr>
      </w:pPr>
      <w:r w:rsidRPr="00944481">
        <w:rPr>
          <w:rFonts w:ascii="Arial" w:hAnsi="Arial" w:cs="Arial"/>
          <w:sz w:val="24"/>
          <w:szCs w:val="24"/>
        </w:rPr>
        <w:t xml:space="preserve">• </w:t>
      </w:r>
      <w:r w:rsidR="00944481" w:rsidRPr="00944481">
        <w:rPr>
          <w:rFonts w:ascii="Arial" w:hAnsi="Arial" w:cs="Arial"/>
          <w:sz w:val="24"/>
          <w:szCs w:val="24"/>
        </w:rPr>
        <w:t xml:space="preserve">  </w:t>
      </w:r>
      <w:r w:rsidRPr="00944481">
        <w:rPr>
          <w:rFonts w:ascii="Arial" w:hAnsi="Arial" w:cs="Arial"/>
          <w:sz w:val="24"/>
          <w:szCs w:val="24"/>
        </w:rPr>
        <w:t>A sound understanding of assessment</w:t>
      </w:r>
    </w:p>
    <w:p w14:paraId="1C071A00" w14:textId="218A511F" w:rsidR="00CE67DA" w:rsidRPr="00944481" w:rsidRDefault="00CE67DA" w:rsidP="00944481">
      <w:pPr>
        <w:ind w:left="709" w:hanging="283"/>
        <w:rPr>
          <w:rFonts w:ascii="Arial" w:hAnsi="Arial" w:cs="Arial"/>
          <w:sz w:val="24"/>
          <w:szCs w:val="24"/>
        </w:rPr>
      </w:pPr>
      <w:r w:rsidRPr="00944481">
        <w:rPr>
          <w:rFonts w:ascii="Arial" w:hAnsi="Arial" w:cs="Arial"/>
          <w:sz w:val="24"/>
          <w:szCs w:val="24"/>
        </w:rPr>
        <w:t>•</w:t>
      </w:r>
      <w:r w:rsidR="00944481" w:rsidRPr="00944481">
        <w:rPr>
          <w:rFonts w:ascii="Arial" w:hAnsi="Arial" w:cs="Arial"/>
          <w:sz w:val="24"/>
          <w:szCs w:val="24"/>
        </w:rPr>
        <w:t xml:space="preserve">  </w:t>
      </w:r>
      <w:r w:rsidRPr="00944481">
        <w:rPr>
          <w:rFonts w:ascii="Arial" w:hAnsi="Arial" w:cs="Arial"/>
          <w:sz w:val="24"/>
          <w:szCs w:val="24"/>
        </w:rPr>
        <w:t>Recent experience of internal or external quality assurance of QAA regulated</w:t>
      </w:r>
      <w:r w:rsidR="00944481" w:rsidRPr="00944481">
        <w:rPr>
          <w:rFonts w:ascii="Arial" w:hAnsi="Arial" w:cs="Arial"/>
          <w:sz w:val="24"/>
          <w:szCs w:val="24"/>
        </w:rPr>
        <w:t xml:space="preserve"> </w:t>
      </w:r>
      <w:r w:rsidRPr="00944481">
        <w:rPr>
          <w:rFonts w:ascii="Arial" w:hAnsi="Arial" w:cs="Arial"/>
          <w:sz w:val="24"/>
          <w:szCs w:val="24"/>
        </w:rPr>
        <w:t>qualifications</w:t>
      </w:r>
      <w:r w:rsidR="00944481">
        <w:rPr>
          <w:rFonts w:ascii="Arial" w:hAnsi="Arial" w:cs="Arial"/>
          <w:sz w:val="24"/>
          <w:szCs w:val="24"/>
        </w:rPr>
        <w:t xml:space="preserve"> (Access to HE)</w:t>
      </w:r>
    </w:p>
    <w:p w14:paraId="577D25B3" w14:textId="3A7C1C44" w:rsidR="00CE67DA" w:rsidRPr="00944481" w:rsidRDefault="00CE67DA" w:rsidP="00944481">
      <w:pPr>
        <w:ind w:left="851" w:hanging="425"/>
        <w:rPr>
          <w:rFonts w:ascii="Arial" w:hAnsi="Arial" w:cs="Arial"/>
          <w:sz w:val="24"/>
          <w:szCs w:val="24"/>
        </w:rPr>
      </w:pPr>
      <w:r w:rsidRPr="00944481">
        <w:rPr>
          <w:rFonts w:ascii="Arial" w:hAnsi="Arial" w:cs="Arial"/>
          <w:sz w:val="24"/>
          <w:szCs w:val="24"/>
        </w:rPr>
        <w:t xml:space="preserve">• </w:t>
      </w:r>
      <w:r w:rsidR="00944481" w:rsidRPr="00944481">
        <w:rPr>
          <w:rFonts w:ascii="Arial" w:hAnsi="Arial" w:cs="Arial"/>
          <w:sz w:val="24"/>
          <w:szCs w:val="24"/>
        </w:rPr>
        <w:t xml:space="preserve"> </w:t>
      </w:r>
      <w:r w:rsidRPr="00944481">
        <w:rPr>
          <w:rFonts w:ascii="Arial" w:hAnsi="Arial" w:cs="Arial"/>
          <w:sz w:val="24"/>
          <w:szCs w:val="24"/>
        </w:rPr>
        <w:t>The ability to produce excellent reports to agreed deadlines</w:t>
      </w:r>
    </w:p>
    <w:p w14:paraId="771C2A9A" w14:textId="46553784" w:rsidR="00CE67DA" w:rsidRPr="00944481" w:rsidRDefault="00CE67DA" w:rsidP="00944481">
      <w:pPr>
        <w:ind w:left="851" w:hanging="425"/>
        <w:rPr>
          <w:rFonts w:ascii="Arial" w:hAnsi="Arial" w:cs="Arial"/>
          <w:sz w:val="24"/>
          <w:szCs w:val="24"/>
        </w:rPr>
      </w:pPr>
      <w:r w:rsidRPr="00944481">
        <w:rPr>
          <w:rFonts w:ascii="Arial" w:hAnsi="Arial" w:cs="Arial"/>
          <w:sz w:val="24"/>
          <w:szCs w:val="24"/>
        </w:rPr>
        <w:t xml:space="preserve">• </w:t>
      </w:r>
      <w:r w:rsidR="00944481" w:rsidRPr="00944481">
        <w:rPr>
          <w:rFonts w:ascii="Arial" w:hAnsi="Arial" w:cs="Arial"/>
          <w:sz w:val="24"/>
          <w:szCs w:val="24"/>
        </w:rPr>
        <w:t xml:space="preserve"> </w:t>
      </w:r>
      <w:r w:rsidRPr="00944481">
        <w:rPr>
          <w:rFonts w:ascii="Arial" w:hAnsi="Arial" w:cs="Arial"/>
          <w:sz w:val="24"/>
          <w:szCs w:val="24"/>
        </w:rPr>
        <w:t>Excellent interpersonal skills and proven organisational ability</w:t>
      </w:r>
    </w:p>
    <w:p w14:paraId="0E9B4957" w14:textId="4E3FA27C" w:rsidR="00CE67DA" w:rsidRPr="00944481" w:rsidRDefault="00CE67DA" w:rsidP="00944481">
      <w:pPr>
        <w:ind w:left="851" w:hanging="425"/>
        <w:rPr>
          <w:rFonts w:ascii="Arial" w:hAnsi="Arial" w:cs="Arial"/>
          <w:sz w:val="24"/>
          <w:szCs w:val="24"/>
        </w:rPr>
      </w:pPr>
      <w:r w:rsidRPr="00944481">
        <w:rPr>
          <w:rFonts w:ascii="Arial" w:hAnsi="Arial" w:cs="Arial"/>
          <w:sz w:val="24"/>
          <w:szCs w:val="24"/>
        </w:rPr>
        <w:t xml:space="preserve">• </w:t>
      </w:r>
      <w:r w:rsidR="00944481" w:rsidRPr="00944481">
        <w:rPr>
          <w:rFonts w:ascii="Arial" w:hAnsi="Arial" w:cs="Arial"/>
          <w:sz w:val="24"/>
          <w:szCs w:val="24"/>
        </w:rPr>
        <w:t xml:space="preserve"> </w:t>
      </w:r>
      <w:r w:rsidRPr="00944481">
        <w:rPr>
          <w:rFonts w:ascii="Arial" w:hAnsi="Arial" w:cs="Arial"/>
          <w:sz w:val="24"/>
          <w:szCs w:val="24"/>
        </w:rPr>
        <w:t>A commitment to equal opportunities and widening participation</w:t>
      </w:r>
    </w:p>
    <w:p w14:paraId="76593797" w14:textId="7A495F96" w:rsidR="00CE67DA" w:rsidRPr="00944481" w:rsidRDefault="00CE67DA" w:rsidP="00944481">
      <w:pPr>
        <w:ind w:left="851" w:hanging="425"/>
        <w:rPr>
          <w:rFonts w:ascii="Arial" w:hAnsi="Arial" w:cs="Arial"/>
          <w:sz w:val="24"/>
          <w:szCs w:val="24"/>
        </w:rPr>
      </w:pPr>
      <w:r w:rsidRPr="00944481">
        <w:rPr>
          <w:rFonts w:ascii="Arial" w:hAnsi="Arial" w:cs="Arial"/>
          <w:sz w:val="24"/>
          <w:szCs w:val="24"/>
        </w:rPr>
        <w:t xml:space="preserve">• </w:t>
      </w:r>
      <w:r w:rsidR="00944481" w:rsidRPr="00944481">
        <w:rPr>
          <w:rFonts w:ascii="Arial" w:hAnsi="Arial" w:cs="Arial"/>
          <w:sz w:val="24"/>
          <w:szCs w:val="24"/>
        </w:rPr>
        <w:t xml:space="preserve"> </w:t>
      </w:r>
      <w:r w:rsidRPr="00944481">
        <w:rPr>
          <w:rFonts w:ascii="Arial" w:hAnsi="Arial" w:cs="Arial"/>
          <w:sz w:val="24"/>
          <w:szCs w:val="24"/>
        </w:rPr>
        <w:t>Excellent attention to detail</w:t>
      </w:r>
      <w:bookmarkStart w:id="0" w:name="_Hlk151717422"/>
    </w:p>
    <w:p w14:paraId="003C42CF" w14:textId="77777777" w:rsidR="00FC3F8C" w:rsidRPr="00E83E5B" w:rsidRDefault="00FC3F8C" w:rsidP="00CE67DA">
      <w:pPr>
        <w:rPr>
          <w:rFonts w:ascii="Arial" w:hAnsi="Arial" w:cs="Arial"/>
        </w:rPr>
      </w:pPr>
    </w:p>
    <w:bookmarkEnd w:id="0"/>
    <w:p w14:paraId="7F8CCFC8" w14:textId="77777777" w:rsidR="006D0B62" w:rsidRPr="006D0B62" w:rsidRDefault="006D0B62" w:rsidP="006D0B62">
      <w:pPr>
        <w:rPr>
          <w:rFonts w:ascii="Arial" w:hAnsi="Arial" w:cs="Arial"/>
          <w:b/>
          <w:bCs/>
          <w:sz w:val="24"/>
          <w:szCs w:val="24"/>
        </w:rPr>
      </w:pPr>
      <w:r w:rsidRPr="006D0B62">
        <w:rPr>
          <w:rFonts w:ascii="Arial" w:hAnsi="Arial" w:cs="Arial"/>
          <w:b/>
          <w:bCs/>
          <w:sz w:val="24"/>
          <w:szCs w:val="24"/>
        </w:rPr>
        <w:t>About You:</w:t>
      </w:r>
    </w:p>
    <w:p w14:paraId="66DE7E86" w14:textId="22528453" w:rsidR="006D0B62" w:rsidRPr="006D0B62" w:rsidRDefault="006D0B62" w:rsidP="009B758A">
      <w:pPr>
        <w:rPr>
          <w:rFonts w:ascii="Arial" w:hAnsi="Arial" w:cs="Arial"/>
          <w:sz w:val="24"/>
          <w:szCs w:val="24"/>
        </w:rPr>
      </w:pPr>
      <w:r w:rsidRPr="006D0B62">
        <w:rPr>
          <w:rFonts w:ascii="Arial" w:hAnsi="Arial" w:cs="Arial"/>
          <w:sz w:val="24"/>
          <w:szCs w:val="24"/>
        </w:rPr>
        <w:t>Key requirements, knowledge, skills and experience:</w:t>
      </w:r>
    </w:p>
    <w:p w14:paraId="03EA938D" w14:textId="77777777" w:rsidR="00B60249" w:rsidRPr="004E055F" w:rsidRDefault="00B60249" w:rsidP="00B60249">
      <w:pPr>
        <w:ind w:firstLine="851"/>
        <w:rPr>
          <w:rFonts w:ascii="Arial" w:hAnsi="Arial" w:cs="Arial"/>
        </w:rPr>
      </w:pPr>
      <w:r w:rsidRPr="004E055F">
        <w:rPr>
          <w:rFonts w:ascii="Arial" w:hAnsi="Arial" w:cs="Arial"/>
        </w:rPr>
        <w:lastRenderedPageBreak/>
        <w:t>• Recent experience in external quality assurance</w:t>
      </w:r>
      <w:r>
        <w:rPr>
          <w:rFonts w:ascii="Arial" w:hAnsi="Arial" w:cs="Arial"/>
        </w:rPr>
        <w:t>/moderation</w:t>
      </w:r>
    </w:p>
    <w:p w14:paraId="592B3421" w14:textId="77777777" w:rsidR="00B60249" w:rsidRPr="004E055F" w:rsidRDefault="00B60249" w:rsidP="00B60249">
      <w:pPr>
        <w:ind w:firstLine="851"/>
        <w:rPr>
          <w:rFonts w:ascii="Arial" w:hAnsi="Arial" w:cs="Arial"/>
        </w:rPr>
      </w:pPr>
      <w:r w:rsidRPr="004E055F">
        <w:rPr>
          <w:rFonts w:ascii="Arial" w:hAnsi="Arial" w:cs="Arial"/>
        </w:rPr>
        <w:t>• Subject sector specialist knowledge and qualifications</w:t>
      </w:r>
    </w:p>
    <w:p w14:paraId="697BC0C2" w14:textId="77777777" w:rsidR="00B60249" w:rsidRPr="004E055F" w:rsidRDefault="00B60249" w:rsidP="00B60249">
      <w:pPr>
        <w:ind w:firstLine="851"/>
        <w:rPr>
          <w:rFonts w:ascii="Arial" w:hAnsi="Arial" w:cs="Arial"/>
        </w:rPr>
      </w:pPr>
      <w:r w:rsidRPr="004E055F">
        <w:rPr>
          <w:rFonts w:ascii="Arial" w:hAnsi="Arial" w:cs="Arial"/>
        </w:rPr>
        <w:t>• Able to work unsupervised in a timely manner</w:t>
      </w:r>
    </w:p>
    <w:p w14:paraId="4B9ECC76" w14:textId="77777777" w:rsidR="00B60249" w:rsidRPr="004E055F" w:rsidRDefault="00B60249" w:rsidP="00B60249">
      <w:pPr>
        <w:ind w:firstLine="851"/>
        <w:rPr>
          <w:rFonts w:ascii="Arial" w:hAnsi="Arial" w:cs="Arial"/>
        </w:rPr>
      </w:pPr>
      <w:r w:rsidRPr="004E055F">
        <w:rPr>
          <w:rFonts w:ascii="Arial" w:hAnsi="Arial" w:cs="Arial"/>
        </w:rPr>
        <w:t>• Adhere to our customer service standards</w:t>
      </w:r>
    </w:p>
    <w:p w14:paraId="2616999E" w14:textId="77777777" w:rsidR="00B60249" w:rsidRPr="004E055F" w:rsidRDefault="00B60249" w:rsidP="00B60249">
      <w:pPr>
        <w:ind w:left="993" w:hanging="142"/>
        <w:rPr>
          <w:rFonts w:ascii="Arial" w:hAnsi="Arial" w:cs="Arial"/>
        </w:rPr>
      </w:pPr>
      <w:r w:rsidRPr="004E055F">
        <w:rPr>
          <w:rFonts w:ascii="Arial" w:hAnsi="Arial" w:cs="Arial"/>
        </w:rPr>
        <w:t>• Able to obtain buy-in to suggested/mandatory actions required to maintain compliance</w:t>
      </w:r>
    </w:p>
    <w:p w14:paraId="4FDDAEF5" w14:textId="77777777" w:rsidR="006D0B62" w:rsidRPr="006D0B62" w:rsidRDefault="006D0B62" w:rsidP="006D0B62">
      <w:pPr>
        <w:rPr>
          <w:rFonts w:ascii="Arial" w:hAnsi="Arial" w:cs="Arial"/>
          <w:sz w:val="24"/>
          <w:szCs w:val="24"/>
        </w:rPr>
      </w:pPr>
      <w:r w:rsidRPr="006D0B62">
        <w:rPr>
          <w:rFonts w:ascii="Arial" w:hAnsi="Arial" w:cs="Arial"/>
          <w:sz w:val="24"/>
          <w:szCs w:val="24"/>
        </w:rPr>
        <w:t xml:space="preserve">This position is on a self-employed </w:t>
      </w:r>
      <w:proofErr w:type="gramStart"/>
      <w:r w:rsidRPr="006D0B62">
        <w:rPr>
          <w:rFonts w:ascii="Arial" w:hAnsi="Arial" w:cs="Arial"/>
          <w:sz w:val="24"/>
          <w:szCs w:val="24"/>
        </w:rPr>
        <w:t>basis</w:t>
      </w:r>
      <w:proofErr w:type="gramEnd"/>
      <w:r w:rsidRPr="006D0B62">
        <w:rPr>
          <w:rFonts w:ascii="Arial" w:hAnsi="Arial" w:cs="Arial"/>
          <w:sz w:val="24"/>
          <w:szCs w:val="24"/>
        </w:rPr>
        <w:t xml:space="preserve"> and we consider our payment structure to be in line with industry average.</w:t>
      </w:r>
    </w:p>
    <w:p w14:paraId="068DD0F6" w14:textId="77777777" w:rsidR="006D0B62" w:rsidRPr="006D0B62" w:rsidRDefault="006D0B62" w:rsidP="006D0B62">
      <w:pPr>
        <w:rPr>
          <w:rFonts w:ascii="Arial" w:hAnsi="Arial" w:cs="Arial"/>
          <w:sz w:val="24"/>
          <w:szCs w:val="24"/>
        </w:rPr>
      </w:pPr>
      <w:r w:rsidRPr="006D0B62">
        <w:rPr>
          <w:rFonts w:ascii="Arial" w:hAnsi="Arial" w:cs="Arial"/>
          <w:sz w:val="24"/>
          <w:szCs w:val="24"/>
        </w:rPr>
        <w:t>Please note that appointment to the bank of external quality assurers does not necessarily guarantee that work will be available in any particular year.</w:t>
      </w:r>
    </w:p>
    <w:p w14:paraId="09962CAF" w14:textId="77777777" w:rsidR="006D0B62" w:rsidRPr="006D0B62" w:rsidRDefault="006D0B62" w:rsidP="006D0B62">
      <w:pPr>
        <w:rPr>
          <w:rFonts w:ascii="Arial" w:hAnsi="Arial" w:cs="Arial"/>
          <w:sz w:val="24"/>
          <w:szCs w:val="24"/>
        </w:rPr>
      </w:pPr>
      <w:r w:rsidRPr="006D0B62">
        <w:rPr>
          <w:rFonts w:ascii="Arial" w:hAnsi="Arial" w:cs="Arial"/>
          <w:sz w:val="24"/>
          <w:szCs w:val="24"/>
        </w:rPr>
        <w:t>Next Steps:</w:t>
      </w:r>
    </w:p>
    <w:p w14:paraId="613CFBB5" w14:textId="77777777" w:rsidR="006D0B62" w:rsidRPr="006D0B62" w:rsidRDefault="006D0B62" w:rsidP="006D0B62">
      <w:pPr>
        <w:rPr>
          <w:rFonts w:ascii="Arial" w:hAnsi="Arial" w:cs="Arial"/>
          <w:sz w:val="24"/>
          <w:szCs w:val="24"/>
        </w:rPr>
      </w:pPr>
      <w:r w:rsidRPr="006D0B62">
        <w:rPr>
          <w:rFonts w:ascii="Arial" w:hAnsi="Arial" w:cs="Arial"/>
          <w:sz w:val="24"/>
          <w:szCs w:val="24"/>
        </w:rPr>
        <w:t>Please send a CV and a covering letter detailing your relevant skills, knowledge and experience to quality@openawards.org.uk. If you would like to know more about the role, please contact Andrew Bardsley, Head of quality and standards, 07494857290.</w:t>
      </w:r>
    </w:p>
    <w:p w14:paraId="7B912930" w14:textId="77777777" w:rsidR="006D0B62" w:rsidRPr="006D0B62" w:rsidRDefault="006D0B62" w:rsidP="006D0B62">
      <w:pPr>
        <w:rPr>
          <w:rFonts w:ascii="Arial" w:hAnsi="Arial" w:cs="Arial"/>
          <w:sz w:val="24"/>
          <w:szCs w:val="24"/>
        </w:rPr>
      </w:pPr>
    </w:p>
    <w:p w14:paraId="0AE61FDC" w14:textId="77777777" w:rsidR="006D0B62" w:rsidRPr="006D0B62" w:rsidRDefault="006D0B62" w:rsidP="006D0B62">
      <w:pPr>
        <w:rPr>
          <w:rFonts w:ascii="Arial" w:hAnsi="Arial" w:cs="Arial"/>
          <w:sz w:val="24"/>
          <w:szCs w:val="24"/>
        </w:rPr>
      </w:pPr>
      <w:hyperlink r:id="rId10" w:history="1">
        <w:r w:rsidRPr="006D0B62">
          <w:rPr>
            <w:rStyle w:val="Hyperlink"/>
            <w:sz w:val="24"/>
            <w:szCs w:val="24"/>
          </w:rPr>
          <w:t xml:space="preserve">Who We Are </w:t>
        </w:r>
      </w:hyperlink>
    </w:p>
    <w:p w14:paraId="3960F37E" w14:textId="77777777" w:rsidR="006D0B62" w:rsidRPr="006D0B62" w:rsidRDefault="006D0B62" w:rsidP="006D0B62">
      <w:pPr>
        <w:rPr>
          <w:rFonts w:ascii="Arial" w:hAnsi="Arial" w:cs="Arial"/>
          <w:sz w:val="24"/>
          <w:szCs w:val="24"/>
        </w:rPr>
      </w:pPr>
      <w:hyperlink r:id="rId11" w:history="1">
        <w:r w:rsidRPr="006D0B62">
          <w:rPr>
            <w:rStyle w:val="Hyperlink"/>
            <w:sz w:val="24"/>
            <w:szCs w:val="24"/>
          </w:rPr>
          <w:t xml:space="preserve">Our Mission, Vision and Values </w:t>
        </w:r>
      </w:hyperlink>
    </w:p>
    <w:p w14:paraId="576A07EE" w14:textId="77777777" w:rsidR="006D0B62" w:rsidRPr="006D0B62" w:rsidRDefault="006D0B62" w:rsidP="006D0B62">
      <w:pPr>
        <w:rPr>
          <w:rFonts w:ascii="Arial" w:hAnsi="Arial" w:cs="Arial"/>
          <w:sz w:val="24"/>
          <w:szCs w:val="24"/>
        </w:rPr>
      </w:pPr>
      <w:hyperlink r:id="rId12" w:history="1">
        <w:r w:rsidRPr="006D0B62">
          <w:rPr>
            <w:rStyle w:val="Hyperlink"/>
            <w:sz w:val="24"/>
            <w:szCs w:val="24"/>
          </w:rPr>
          <w:t>Meet the Team</w:t>
        </w:r>
      </w:hyperlink>
      <w:r w:rsidRPr="006D0B62">
        <w:rPr>
          <w:rFonts w:ascii="Arial" w:hAnsi="Arial" w:cs="Arial"/>
          <w:sz w:val="24"/>
          <w:szCs w:val="24"/>
        </w:rPr>
        <w:t xml:space="preserve"> </w:t>
      </w:r>
    </w:p>
    <w:p w14:paraId="19BF2987" w14:textId="77777777" w:rsidR="006D0B62" w:rsidRPr="006D0B62" w:rsidRDefault="006D0B62" w:rsidP="006D0B62">
      <w:pPr>
        <w:rPr>
          <w:rFonts w:ascii="Arial" w:hAnsi="Arial" w:cs="Arial"/>
          <w:sz w:val="24"/>
          <w:szCs w:val="24"/>
        </w:rPr>
      </w:pPr>
      <w:hyperlink r:id="rId13" w:history="1">
        <w:r w:rsidRPr="006D0B62">
          <w:rPr>
            <w:rStyle w:val="Hyperlink"/>
            <w:sz w:val="24"/>
            <w:szCs w:val="24"/>
          </w:rPr>
          <w:t xml:space="preserve">Our Customer Service Promise </w:t>
        </w:r>
      </w:hyperlink>
    </w:p>
    <w:p w14:paraId="55A8E161" w14:textId="77777777" w:rsidR="006D0B62" w:rsidRPr="006D0B62" w:rsidRDefault="006D0B62" w:rsidP="006D0B62">
      <w:pPr>
        <w:rPr>
          <w:rFonts w:ascii="Arial" w:hAnsi="Arial" w:cs="Arial"/>
          <w:sz w:val="24"/>
          <w:szCs w:val="24"/>
        </w:rPr>
      </w:pPr>
      <w:hyperlink r:id="rId14" w:history="1">
        <w:r w:rsidRPr="006D0B62">
          <w:rPr>
            <w:rStyle w:val="Hyperlink"/>
            <w:sz w:val="24"/>
            <w:szCs w:val="24"/>
          </w:rPr>
          <w:t xml:space="preserve">Job Vacancies </w:t>
        </w:r>
      </w:hyperlink>
      <w:r w:rsidRPr="006D0B62">
        <w:rPr>
          <w:rFonts w:ascii="Arial" w:hAnsi="Arial" w:cs="Arial"/>
          <w:sz w:val="24"/>
          <w:szCs w:val="24"/>
        </w:rPr>
        <w:t xml:space="preserve"> </w:t>
      </w:r>
    </w:p>
    <w:p w14:paraId="4ADB2F10" w14:textId="77777777" w:rsidR="006D0B62" w:rsidRPr="006D0B62" w:rsidRDefault="006D0B62" w:rsidP="006D0B62">
      <w:pPr>
        <w:rPr>
          <w:rFonts w:ascii="Arial" w:hAnsi="Arial" w:cs="Arial"/>
          <w:sz w:val="24"/>
          <w:szCs w:val="24"/>
        </w:rPr>
      </w:pPr>
    </w:p>
    <w:p w14:paraId="55A95712" w14:textId="77777777" w:rsidR="006D0B62" w:rsidRPr="006D0B62" w:rsidRDefault="006D0B62" w:rsidP="006D0B62">
      <w:pPr>
        <w:rPr>
          <w:rFonts w:ascii="Arial" w:hAnsi="Arial" w:cs="Arial"/>
          <w:sz w:val="24"/>
          <w:szCs w:val="24"/>
        </w:rPr>
      </w:pPr>
      <w:r w:rsidRPr="006D0B62">
        <w:rPr>
          <w:rFonts w:ascii="Arial" w:hAnsi="Arial" w:cs="Arial"/>
          <w:sz w:val="24"/>
          <w:szCs w:val="24"/>
        </w:rPr>
        <w:t>We are truly 'Open' so get in touch if you would like to discuss anything or ask for advice.</w:t>
      </w:r>
    </w:p>
    <w:p w14:paraId="6A1FE3BD" w14:textId="77777777" w:rsidR="006D0B62" w:rsidRPr="006D0B62" w:rsidRDefault="006D0B62" w:rsidP="00C67C68">
      <w:pPr>
        <w:rPr>
          <w:rFonts w:ascii="Arial" w:hAnsi="Arial" w:cs="Arial"/>
          <w:sz w:val="24"/>
          <w:szCs w:val="24"/>
        </w:rPr>
      </w:pPr>
    </w:p>
    <w:sectPr w:rsidR="006D0B62" w:rsidRPr="006D0B62" w:rsidSect="00496277">
      <w:headerReference w:type="default" r:id="rId15"/>
      <w:footerReference w:type="default" r:id="rId16"/>
      <w:pgSz w:w="11906" w:h="16838"/>
      <w:pgMar w:top="1440" w:right="1440" w:bottom="1440" w:left="1440" w:header="1984" w:footer="2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C2D8" w14:textId="77777777" w:rsidR="00827D93" w:rsidRDefault="00827D93" w:rsidP="00C67C68">
      <w:pPr>
        <w:spacing w:after="0" w:line="240" w:lineRule="auto"/>
      </w:pPr>
      <w:r>
        <w:separator/>
      </w:r>
    </w:p>
  </w:endnote>
  <w:endnote w:type="continuationSeparator" w:id="0">
    <w:p w14:paraId="528547E9" w14:textId="77777777" w:rsidR="00827D93" w:rsidRDefault="00827D93" w:rsidP="00C67C68">
      <w:pPr>
        <w:spacing w:after="0" w:line="240" w:lineRule="auto"/>
      </w:pPr>
      <w:r>
        <w:continuationSeparator/>
      </w:r>
    </w:p>
  </w:endnote>
  <w:endnote w:type="continuationNotice" w:id="1">
    <w:p w14:paraId="3E47BB33" w14:textId="77777777" w:rsidR="00827D93" w:rsidRDefault="00827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BEB8" w14:textId="5659681B" w:rsidR="00C67C68" w:rsidRDefault="00C67C68">
    <w:pPr>
      <w:pStyle w:val="Footer"/>
    </w:pPr>
    <w:r w:rsidRPr="00C67C68">
      <w:rPr>
        <w:noProof/>
      </w:rPr>
      <w:drawing>
        <wp:anchor distT="0" distB="0" distL="114300" distR="114300" simplePos="0" relativeHeight="251658241" behindDoc="0" locked="0" layoutInCell="1" allowOverlap="1" wp14:anchorId="3EFBC7A6" wp14:editId="021BDC73">
          <wp:simplePos x="0" y="0"/>
          <wp:positionH relativeFrom="column">
            <wp:posOffset>-1158240</wp:posOffset>
          </wp:positionH>
          <wp:positionV relativeFrom="paragraph">
            <wp:posOffset>-159932</wp:posOffset>
          </wp:positionV>
          <wp:extent cx="8130012" cy="1651943"/>
          <wp:effectExtent l="0" t="0" r="0" b="0"/>
          <wp:wrapNone/>
          <wp:docPr id="12588665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6654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30012" cy="16519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B29B" w14:textId="77777777" w:rsidR="00827D93" w:rsidRDefault="00827D93" w:rsidP="00C67C68">
      <w:pPr>
        <w:spacing w:after="0" w:line="240" w:lineRule="auto"/>
      </w:pPr>
      <w:r>
        <w:separator/>
      </w:r>
    </w:p>
  </w:footnote>
  <w:footnote w:type="continuationSeparator" w:id="0">
    <w:p w14:paraId="2437F445" w14:textId="77777777" w:rsidR="00827D93" w:rsidRDefault="00827D93" w:rsidP="00C67C68">
      <w:pPr>
        <w:spacing w:after="0" w:line="240" w:lineRule="auto"/>
      </w:pPr>
      <w:r>
        <w:continuationSeparator/>
      </w:r>
    </w:p>
  </w:footnote>
  <w:footnote w:type="continuationNotice" w:id="1">
    <w:p w14:paraId="2B310399" w14:textId="77777777" w:rsidR="00827D93" w:rsidRDefault="00827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8D27" w14:textId="1B8ED52E" w:rsidR="00C67C68" w:rsidRDefault="00C67C68">
    <w:pPr>
      <w:pStyle w:val="Header"/>
      <w:rPr>
        <w:noProof/>
      </w:rPr>
    </w:pPr>
    <w:r>
      <w:rPr>
        <w:noProof/>
      </w:rPr>
      <w:drawing>
        <wp:anchor distT="0" distB="0" distL="114300" distR="114300" simplePos="0" relativeHeight="251658240" behindDoc="0" locked="0" layoutInCell="1" allowOverlap="1" wp14:anchorId="4D25601E" wp14:editId="5D4DBDFB">
          <wp:simplePos x="0" y="0"/>
          <wp:positionH relativeFrom="column">
            <wp:posOffset>4178935</wp:posOffset>
          </wp:positionH>
          <wp:positionV relativeFrom="paragraph">
            <wp:posOffset>-1000873</wp:posOffset>
          </wp:positionV>
          <wp:extent cx="2174287" cy="1095469"/>
          <wp:effectExtent l="0" t="0" r="0" b="0"/>
          <wp:wrapNone/>
          <wp:docPr id="365830053" name="Picture 1" descr="A purpl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0053" name="Picture 1" descr="A purple and blue logo&#10;&#10;Description automatically generated"/>
                  <pic:cNvPicPr/>
                </pic:nvPicPr>
                <pic:blipFill rotWithShape="1">
                  <a:blip r:embed="rId1">
                    <a:extLst>
                      <a:ext uri="{28A0092B-C50C-407E-A947-70E740481C1C}">
                        <a14:useLocalDpi xmlns:a14="http://schemas.microsoft.com/office/drawing/2010/main" val="0"/>
                      </a:ext>
                    </a:extLst>
                  </a:blip>
                  <a:srcRect l="21339" t="24998" r="19079" b="21634"/>
                  <a:stretch/>
                </pic:blipFill>
                <pic:spPr bwMode="auto">
                  <a:xfrm>
                    <a:off x="0" y="0"/>
                    <a:ext cx="2174287" cy="10954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871E57" w14:textId="20774B42" w:rsidR="00C67C68" w:rsidRDefault="00C67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67A0E"/>
    <w:multiLevelType w:val="hybridMultilevel"/>
    <w:tmpl w:val="2AC4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C46594"/>
    <w:multiLevelType w:val="hybridMultilevel"/>
    <w:tmpl w:val="6942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86058"/>
    <w:multiLevelType w:val="hybridMultilevel"/>
    <w:tmpl w:val="BDBC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190647">
    <w:abstractNumId w:val="1"/>
  </w:num>
  <w:num w:numId="2" w16cid:durableId="1346446406">
    <w:abstractNumId w:val="0"/>
  </w:num>
  <w:num w:numId="3" w16cid:durableId="1746608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68"/>
    <w:rsid w:val="00000EBF"/>
    <w:rsid w:val="000258D3"/>
    <w:rsid w:val="000A69FC"/>
    <w:rsid w:val="000E4B33"/>
    <w:rsid w:val="00181DD0"/>
    <w:rsid w:val="001B3D5B"/>
    <w:rsid w:val="001B768D"/>
    <w:rsid w:val="0020203E"/>
    <w:rsid w:val="002B47E8"/>
    <w:rsid w:val="00362DCE"/>
    <w:rsid w:val="00384A6C"/>
    <w:rsid w:val="00387049"/>
    <w:rsid w:val="00387AD0"/>
    <w:rsid w:val="003A1BFA"/>
    <w:rsid w:val="003B08BF"/>
    <w:rsid w:val="003B6E85"/>
    <w:rsid w:val="003D1DAE"/>
    <w:rsid w:val="003F4133"/>
    <w:rsid w:val="00486B24"/>
    <w:rsid w:val="00496277"/>
    <w:rsid w:val="004E218D"/>
    <w:rsid w:val="005302E9"/>
    <w:rsid w:val="005327CA"/>
    <w:rsid w:val="00534A84"/>
    <w:rsid w:val="005576D9"/>
    <w:rsid w:val="00680222"/>
    <w:rsid w:val="00680F3C"/>
    <w:rsid w:val="006847D1"/>
    <w:rsid w:val="006A3EAB"/>
    <w:rsid w:val="006C1E42"/>
    <w:rsid w:val="006D0B62"/>
    <w:rsid w:val="00700F59"/>
    <w:rsid w:val="00703653"/>
    <w:rsid w:val="00827D93"/>
    <w:rsid w:val="008531B0"/>
    <w:rsid w:val="008A2BD9"/>
    <w:rsid w:val="008A6479"/>
    <w:rsid w:val="008C26C3"/>
    <w:rsid w:val="008E6244"/>
    <w:rsid w:val="00941783"/>
    <w:rsid w:val="00944481"/>
    <w:rsid w:val="0098675D"/>
    <w:rsid w:val="009B758A"/>
    <w:rsid w:val="009E0BA9"/>
    <w:rsid w:val="009E5AB9"/>
    <w:rsid w:val="00A432E2"/>
    <w:rsid w:val="00AA5079"/>
    <w:rsid w:val="00AB421B"/>
    <w:rsid w:val="00AC5089"/>
    <w:rsid w:val="00AD0979"/>
    <w:rsid w:val="00B60249"/>
    <w:rsid w:val="00BA6A10"/>
    <w:rsid w:val="00C17EF2"/>
    <w:rsid w:val="00C67C68"/>
    <w:rsid w:val="00CC3999"/>
    <w:rsid w:val="00CE67DA"/>
    <w:rsid w:val="00DB4179"/>
    <w:rsid w:val="00DB5131"/>
    <w:rsid w:val="00E8413F"/>
    <w:rsid w:val="00EB2E1F"/>
    <w:rsid w:val="00F20133"/>
    <w:rsid w:val="00F30F0D"/>
    <w:rsid w:val="00F64FA6"/>
    <w:rsid w:val="00F82B9D"/>
    <w:rsid w:val="00FB1525"/>
    <w:rsid w:val="00FC3F8C"/>
    <w:rsid w:val="00FC60CD"/>
    <w:rsid w:val="1C313D24"/>
    <w:rsid w:val="4C910EED"/>
    <w:rsid w:val="620E0266"/>
    <w:rsid w:val="69564104"/>
    <w:rsid w:val="76131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2E6A0"/>
  <w15:chartTrackingRefBased/>
  <w15:docId w15:val="{F00BE314-D6E6-4D73-A953-3E7E7DD8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C68"/>
  </w:style>
  <w:style w:type="paragraph" w:styleId="Footer">
    <w:name w:val="footer"/>
    <w:basedOn w:val="Normal"/>
    <w:link w:val="FooterChar"/>
    <w:uiPriority w:val="99"/>
    <w:unhideWhenUsed/>
    <w:rsid w:val="00C67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C68"/>
  </w:style>
  <w:style w:type="character" w:styleId="Hyperlink">
    <w:name w:val="Hyperlink"/>
    <w:basedOn w:val="DefaultParagraphFont"/>
    <w:uiPriority w:val="99"/>
    <w:semiHidden/>
    <w:unhideWhenUsed/>
    <w:rsid w:val="006D0B62"/>
    <w:rPr>
      <w:color w:val="0000FF"/>
      <w:u w:val="single"/>
    </w:rPr>
  </w:style>
  <w:style w:type="paragraph" w:styleId="ListParagraph">
    <w:name w:val="List Paragraph"/>
    <w:aliases w:val="Sub Heading"/>
    <w:basedOn w:val="Normal"/>
    <w:uiPriority w:val="34"/>
    <w:qFormat/>
    <w:rsid w:val="006A3EAB"/>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enawards.org.uk/who-we-are/customer-service-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awards.org.uk/who-we-are/meet-the-te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awards.org.uk/who-we-are/our-mission-vision-and-valu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enawards.org.uk/who-we-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nawards.org.uk/who-we-are/job-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1f6790-fd4b-4070-8e33-920841f8b046">
      <Terms xmlns="http://schemas.microsoft.com/office/infopath/2007/PartnerControls"/>
    </lcf76f155ced4ddcb4097134ff3c332f>
    <TaxCatchAll xmlns="740c8ea1-6082-4f0d-b4ae-11fb9b4ee3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507D72204AF845BFE559AE12442BE1" ma:contentTypeVersion="13" ma:contentTypeDescription="Create a new document." ma:contentTypeScope="" ma:versionID="67bd5d56b79ef5be2c938209fd61551e">
  <xsd:schema xmlns:xsd="http://www.w3.org/2001/XMLSchema" xmlns:xs="http://www.w3.org/2001/XMLSchema" xmlns:p="http://schemas.microsoft.com/office/2006/metadata/properties" xmlns:ns2="cc1f6790-fd4b-4070-8e33-920841f8b046" xmlns:ns3="740c8ea1-6082-4f0d-b4ae-11fb9b4ee3c0" targetNamespace="http://schemas.microsoft.com/office/2006/metadata/properties" ma:root="true" ma:fieldsID="b4dd2982831c8805a312845721748751" ns2:_="" ns3:_="">
    <xsd:import namespace="cc1f6790-fd4b-4070-8e33-920841f8b046"/>
    <xsd:import namespace="740c8ea1-6082-4f0d-b4ae-11fb9b4ee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f6790-fd4b-4070-8e33-920841f8b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a56c6d-73f9-467d-809b-d2a88764c4f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c8ea1-6082-4f0d-b4ae-11fb9b4ee3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fcc44-df9a-48ce-a6ba-9262b85b1e4a}" ma:internalName="TaxCatchAll" ma:showField="CatchAllData" ma:web="740c8ea1-6082-4f0d-b4ae-11fb9b4ee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4F740-225B-4C3E-A047-06CD4A7027CA}">
  <ds:schemaRefs>
    <ds:schemaRef ds:uri="http://schemas.microsoft.com/sharepoint/v3/contenttype/forms"/>
  </ds:schemaRefs>
</ds:datastoreItem>
</file>

<file path=customXml/itemProps2.xml><?xml version="1.0" encoding="utf-8"?>
<ds:datastoreItem xmlns:ds="http://schemas.openxmlformats.org/officeDocument/2006/customXml" ds:itemID="{AC4EB345-6974-423D-828C-9C7F5DFBBF30}">
  <ds:schemaRefs>
    <ds:schemaRef ds:uri="http://schemas.microsoft.com/office/2006/metadata/properties"/>
    <ds:schemaRef ds:uri="http://schemas.microsoft.com/office/infopath/2007/PartnerControls"/>
    <ds:schemaRef ds:uri="cc1f6790-fd4b-4070-8e33-920841f8b046"/>
    <ds:schemaRef ds:uri="740c8ea1-6082-4f0d-b4ae-11fb9b4ee3c0"/>
  </ds:schemaRefs>
</ds:datastoreItem>
</file>

<file path=customXml/itemProps3.xml><?xml version="1.0" encoding="utf-8"?>
<ds:datastoreItem xmlns:ds="http://schemas.openxmlformats.org/officeDocument/2006/customXml" ds:itemID="{4B150D76-9CFC-46A5-AF0C-339C97E3A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f6790-fd4b-4070-8e33-920841f8b046"/>
    <ds:schemaRef ds:uri="740c8ea1-6082-4f0d-b4ae-11fb9b4ee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562</Words>
  <Characters>3238</Characters>
  <Application>Microsoft Office Word</Application>
  <DocSecurity>0</DocSecurity>
  <Lines>83</Lines>
  <Paragraphs>50</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McClymont</dc:creator>
  <cp:keywords/>
  <dc:description/>
  <cp:lastModifiedBy>Andrew Bardsley</cp:lastModifiedBy>
  <cp:revision>34</cp:revision>
  <dcterms:created xsi:type="dcterms:W3CDTF">2026-03-13T15:29:00Z</dcterms:created>
  <dcterms:modified xsi:type="dcterms:W3CDTF">2026-07-08T15:32:00Z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0x010100DD507D72204AF845BFE559AE12442BE1</vt:lpwstr>
  </property>
  <property fmtid="{D5CDD505-2E9C-101B-9397-08002B2CF9AE}" pid="3" name="MediaServiceImageTags">
    <vt:lpwstr/>
  </property>
  <property fmtid="{D5CDD505-2E9C-101B-9397-08002B2CF9AE}" pid="4" name="Checked">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YoutubeLink">
    <vt:lpwstr>, </vt:lpwstr>
  </property>
</Properties>
</file>