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F6A4" w14:textId="67999DE8" w:rsidR="0020203E" w:rsidRDefault="006D0B62" w:rsidP="006D0B62">
      <w:pPr>
        <w:jc w:val="center"/>
        <w:rPr>
          <w:rFonts w:ascii="Poppins SemiBold" w:hAnsi="Poppins SemiBold" w:cs="Poppins SemiBold"/>
          <w:sz w:val="32"/>
          <w:szCs w:val="32"/>
        </w:rPr>
      </w:pPr>
      <w:r w:rsidRPr="006D0B62">
        <w:rPr>
          <w:rFonts w:ascii="Poppins SemiBold" w:hAnsi="Poppins SemiBold" w:cs="Poppins SemiBold"/>
          <w:sz w:val="32"/>
          <w:szCs w:val="32"/>
        </w:rPr>
        <w:t xml:space="preserve">External Quality Assurer – </w:t>
      </w:r>
      <w:r w:rsidR="00F30F0D">
        <w:rPr>
          <w:rFonts w:ascii="Poppins SemiBold" w:hAnsi="Poppins SemiBold" w:cs="Poppins SemiBold"/>
          <w:sz w:val="32"/>
          <w:szCs w:val="32"/>
        </w:rPr>
        <w:t xml:space="preserve">Entry Level </w:t>
      </w:r>
      <w:r w:rsidR="00941783">
        <w:rPr>
          <w:rFonts w:ascii="Poppins SemiBold" w:hAnsi="Poppins SemiBold" w:cs="Poppins SemiBold"/>
          <w:sz w:val="32"/>
          <w:szCs w:val="32"/>
        </w:rPr>
        <w:t>Maths</w:t>
      </w:r>
      <w:r w:rsidR="000E4B33">
        <w:rPr>
          <w:rFonts w:ascii="Poppins SemiBold" w:hAnsi="Poppins SemiBold" w:cs="Poppins SemiBold"/>
          <w:sz w:val="32"/>
          <w:szCs w:val="32"/>
        </w:rPr>
        <w:t xml:space="preserve"> </w:t>
      </w:r>
      <w:r w:rsidR="00F30F0D">
        <w:rPr>
          <w:rFonts w:ascii="Poppins SemiBold" w:hAnsi="Poppins SemiBold" w:cs="Poppins SemiBold"/>
          <w:sz w:val="32"/>
          <w:szCs w:val="32"/>
        </w:rPr>
        <w:t>Functional Skills</w:t>
      </w:r>
      <w:r w:rsidRPr="006D0B62">
        <w:rPr>
          <w:rFonts w:ascii="Poppins SemiBold" w:hAnsi="Poppins SemiBold" w:cs="Poppins SemiBold"/>
          <w:sz w:val="32"/>
          <w:szCs w:val="32"/>
        </w:rPr>
        <w:t xml:space="preserve"> Qualifications</w:t>
      </w:r>
    </w:p>
    <w:p w14:paraId="6D55890F" w14:textId="77777777" w:rsidR="006D0B62" w:rsidRDefault="006D0B62" w:rsidP="006D0B62">
      <w:pPr>
        <w:jc w:val="center"/>
        <w:rPr>
          <w:rFonts w:ascii="Poppins SemiBold" w:hAnsi="Poppins SemiBold" w:cs="Poppins SemiBold"/>
          <w:sz w:val="32"/>
          <w:szCs w:val="32"/>
        </w:rPr>
      </w:pPr>
    </w:p>
    <w:p w14:paraId="6470A6A5" w14:textId="77777777" w:rsidR="006D0B62" w:rsidRPr="006D0B62" w:rsidRDefault="006D0B62" w:rsidP="006D0B62">
      <w:pPr>
        <w:rPr>
          <w:rFonts w:ascii="Arial" w:hAnsi="Arial" w:cs="Arial"/>
          <w:sz w:val="24"/>
          <w:szCs w:val="24"/>
        </w:rPr>
      </w:pPr>
      <w:r w:rsidRPr="006D0B62">
        <w:rPr>
          <w:rFonts w:ascii="Arial" w:hAnsi="Arial" w:cs="Arial"/>
          <w:b/>
          <w:bCs/>
          <w:sz w:val="24"/>
          <w:szCs w:val="24"/>
        </w:rPr>
        <w:t>RESPONSIBLE TO</w:t>
      </w:r>
      <w:r w:rsidRPr="006D0B62">
        <w:rPr>
          <w:rFonts w:ascii="Arial" w:hAnsi="Arial" w:cs="Arial"/>
          <w:sz w:val="24"/>
          <w:szCs w:val="24"/>
        </w:rPr>
        <w:t>: Head of Quality and Standards</w:t>
      </w:r>
    </w:p>
    <w:p w14:paraId="50B5F1BD" w14:textId="77777777" w:rsidR="006D0B62" w:rsidRPr="006D0B62" w:rsidRDefault="006D0B62" w:rsidP="006D0B62">
      <w:pPr>
        <w:rPr>
          <w:rFonts w:ascii="Arial" w:hAnsi="Arial" w:cs="Arial"/>
          <w:sz w:val="24"/>
          <w:szCs w:val="24"/>
        </w:rPr>
      </w:pPr>
      <w:r w:rsidRPr="006D0B62">
        <w:rPr>
          <w:rFonts w:ascii="Arial" w:hAnsi="Arial" w:cs="Arial"/>
          <w:b/>
          <w:bCs/>
          <w:sz w:val="24"/>
          <w:szCs w:val="24"/>
        </w:rPr>
        <w:t>STATUS:</w:t>
      </w:r>
      <w:r w:rsidRPr="006D0B62">
        <w:rPr>
          <w:rFonts w:ascii="Arial" w:hAnsi="Arial" w:cs="Arial"/>
          <w:sz w:val="24"/>
          <w:szCs w:val="24"/>
        </w:rPr>
        <w:t xml:space="preserve"> Contractor</w:t>
      </w:r>
    </w:p>
    <w:p w14:paraId="6F07CBC7" w14:textId="77777777" w:rsidR="006D0B62" w:rsidRPr="006D0B62" w:rsidRDefault="006D0B62" w:rsidP="006D0B62">
      <w:pPr>
        <w:rPr>
          <w:rFonts w:ascii="Arial" w:hAnsi="Arial" w:cs="Arial"/>
          <w:sz w:val="24"/>
          <w:szCs w:val="24"/>
        </w:rPr>
      </w:pPr>
      <w:r w:rsidRPr="006D0B62">
        <w:rPr>
          <w:rFonts w:ascii="Arial" w:hAnsi="Arial" w:cs="Arial"/>
          <w:b/>
          <w:bCs/>
          <w:sz w:val="24"/>
          <w:szCs w:val="24"/>
        </w:rPr>
        <w:t>SALARY:</w:t>
      </w:r>
      <w:r w:rsidRPr="006D0B62">
        <w:rPr>
          <w:rFonts w:ascii="Arial" w:hAnsi="Arial" w:cs="Arial"/>
          <w:sz w:val="24"/>
          <w:szCs w:val="24"/>
        </w:rPr>
        <w:t xml:space="preserve"> £150 per day/ £21.50 per hour</w:t>
      </w:r>
    </w:p>
    <w:p w14:paraId="6397630B" w14:textId="77777777" w:rsidR="006D0B62" w:rsidRPr="006D0B62" w:rsidRDefault="006D0B62" w:rsidP="006D0B62">
      <w:pPr>
        <w:rPr>
          <w:rFonts w:ascii="Arial" w:hAnsi="Arial" w:cs="Arial"/>
          <w:sz w:val="24"/>
          <w:szCs w:val="24"/>
        </w:rPr>
      </w:pPr>
    </w:p>
    <w:p w14:paraId="1921959E" w14:textId="77777777" w:rsidR="006D0B62" w:rsidRPr="006D0B62" w:rsidRDefault="006D0B62" w:rsidP="006D0B62">
      <w:pPr>
        <w:rPr>
          <w:rFonts w:ascii="Arial" w:hAnsi="Arial" w:cs="Arial"/>
          <w:b/>
          <w:bCs/>
          <w:sz w:val="24"/>
          <w:szCs w:val="24"/>
        </w:rPr>
      </w:pPr>
      <w:r w:rsidRPr="006D0B62">
        <w:rPr>
          <w:rFonts w:ascii="Arial" w:hAnsi="Arial" w:cs="Arial"/>
          <w:b/>
          <w:bCs/>
          <w:sz w:val="24"/>
          <w:szCs w:val="24"/>
        </w:rPr>
        <w:t>Introduction:</w:t>
      </w:r>
    </w:p>
    <w:p w14:paraId="38759FD9" w14:textId="4F8A3666" w:rsidR="006D0B62" w:rsidRPr="006D0B62" w:rsidRDefault="006D0B62" w:rsidP="006D0B62">
      <w:pPr>
        <w:rPr>
          <w:rFonts w:ascii="Arial" w:hAnsi="Arial" w:cs="Arial"/>
          <w:sz w:val="24"/>
          <w:szCs w:val="24"/>
        </w:rPr>
      </w:pPr>
      <w:r w:rsidRPr="006D0B62">
        <w:rPr>
          <w:rFonts w:ascii="Arial" w:hAnsi="Arial" w:cs="Arial"/>
          <w:sz w:val="24"/>
          <w:szCs w:val="24"/>
        </w:rPr>
        <w:t xml:space="preserve">Open Awards offers a range of qualifications to help meet our company ethos to Change Lives Through Learning. We are looking for an external quality assurer to externally quality assure the work of approved providers delivering </w:t>
      </w:r>
      <w:r w:rsidR="00AD0979">
        <w:rPr>
          <w:rFonts w:ascii="Arial" w:hAnsi="Arial" w:cs="Arial"/>
          <w:sz w:val="24"/>
          <w:szCs w:val="24"/>
        </w:rPr>
        <w:t xml:space="preserve">functional skills qualifications in </w:t>
      </w:r>
      <w:r w:rsidR="00941783">
        <w:rPr>
          <w:rFonts w:ascii="Arial" w:hAnsi="Arial" w:cs="Arial"/>
          <w:sz w:val="24"/>
          <w:szCs w:val="24"/>
        </w:rPr>
        <w:t>Maths</w:t>
      </w:r>
      <w:r w:rsidR="00AD0979">
        <w:rPr>
          <w:rFonts w:ascii="Arial" w:hAnsi="Arial" w:cs="Arial"/>
          <w:sz w:val="24"/>
          <w:szCs w:val="24"/>
        </w:rPr>
        <w:t xml:space="preserve"> </w:t>
      </w:r>
      <w:r w:rsidR="00700F59">
        <w:rPr>
          <w:rFonts w:ascii="Arial" w:hAnsi="Arial" w:cs="Arial"/>
          <w:sz w:val="24"/>
          <w:szCs w:val="24"/>
        </w:rPr>
        <w:t>at entry level 1, 2 and 3</w:t>
      </w:r>
      <w:r w:rsidR="00941783">
        <w:rPr>
          <w:rFonts w:ascii="Arial" w:hAnsi="Arial" w:cs="Arial"/>
          <w:sz w:val="24"/>
          <w:szCs w:val="24"/>
        </w:rPr>
        <w:t>.</w:t>
      </w:r>
    </w:p>
    <w:p w14:paraId="13820C52" w14:textId="412130D8" w:rsidR="006D0B62" w:rsidRPr="006D0B62" w:rsidRDefault="006D0B62" w:rsidP="006D0B62">
      <w:pPr>
        <w:rPr>
          <w:rFonts w:ascii="Arial" w:hAnsi="Arial" w:cs="Arial"/>
          <w:sz w:val="24"/>
          <w:szCs w:val="24"/>
        </w:rPr>
      </w:pPr>
      <w:r w:rsidRPr="006D0B62">
        <w:rPr>
          <w:rFonts w:ascii="Arial" w:hAnsi="Arial" w:cs="Arial"/>
          <w:sz w:val="24"/>
          <w:szCs w:val="24"/>
        </w:rPr>
        <w:t xml:space="preserve">This </w:t>
      </w:r>
      <w:r w:rsidR="003F4133">
        <w:rPr>
          <w:rFonts w:ascii="Arial" w:hAnsi="Arial" w:cs="Arial"/>
          <w:sz w:val="24"/>
          <w:szCs w:val="24"/>
        </w:rPr>
        <w:t xml:space="preserve">role </w:t>
      </w:r>
      <w:r w:rsidRPr="006D0B62">
        <w:rPr>
          <w:rFonts w:ascii="Arial" w:hAnsi="Arial" w:cs="Arial"/>
          <w:sz w:val="24"/>
          <w:szCs w:val="24"/>
        </w:rPr>
        <w:t xml:space="preserve">will focus on sampling assessment and IQA decisions </w:t>
      </w:r>
      <w:r w:rsidR="00700F59">
        <w:rPr>
          <w:rFonts w:ascii="Arial" w:hAnsi="Arial" w:cs="Arial"/>
          <w:sz w:val="24"/>
          <w:szCs w:val="24"/>
        </w:rPr>
        <w:t xml:space="preserve">to ensure </w:t>
      </w:r>
      <w:r w:rsidR="005576D9">
        <w:rPr>
          <w:rFonts w:ascii="Arial" w:hAnsi="Arial" w:cs="Arial"/>
          <w:sz w:val="24"/>
          <w:szCs w:val="24"/>
        </w:rPr>
        <w:t>that Provider marks have been allocated appropriately in line with published mark schemes</w:t>
      </w:r>
      <w:r w:rsidR="003B6E85">
        <w:rPr>
          <w:rFonts w:ascii="Arial" w:hAnsi="Arial" w:cs="Arial"/>
          <w:sz w:val="24"/>
          <w:szCs w:val="24"/>
        </w:rPr>
        <w:t>.</w:t>
      </w:r>
    </w:p>
    <w:p w14:paraId="70CD1614" w14:textId="0BED4A34" w:rsidR="006D0B62" w:rsidRPr="006D0B62" w:rsidRDefault="00EB2E1F" w:rsidP="006D0B62">
      <w:pPr>
        <w:rPr>
          <w:rFonts w:ascii="Arial" w:hAnsi="Arial" w:cs="Arial"/>
          <w:sz w:val="24"/>
          <w:szCs w:val="24"/>
        </w:rPr>
      </w:pPr>
      <w:r w:rsidRPr="006D0B62">
        <w:rPr>
          <w:rFonts w:ascii="Arial" w:hAnsi="Arial" w:cs="Arial"/>
          <w:sz w:val="24"/>
          <w:szCs w:val="24"/>
        </w:rPr>
        <w:t xml:space="preserve">The qualifications are available for delivery across England and Wales. </w:t>
      </w:r>
      <w:r w:rsidR="006D0B62" w:rsidRPr="006D0B62">
        <w:rPr>
          <w:rFonts w:ascii="Arial" w:hAnsi="Arial" w:cs="Arial"/>
          <w:sz w:val="24"/>
          <w:szCs w:val="24"/>
        </w:rPr>
        <w:t>Assessment</w:t>
      </w:r>
      <w:r w:rsidR="00680F3C">
        <w:rPr>
          <w:rFonts w:ascii="Arial" w:hAnsi="Arial" w:cs="Arial"/>
          <w:sz w:val="24"/>
          <w:szCs w:val="24"/>
        </w:rPr>
        <w:t>s</w:t>
      </w:r>
      <w:r w:rsidR="006D0B62" w:rsidRPr="006D0B62">
        <w:rPr>
          <w:rFonts w:ascii="Arial" w:hAnsi="Arial" w:cs="Arial"/>
          <w:sz w:val="24"/>
          <w:szCs w:val="24"/>
        </w:rPr>
        <w:t xml:space="preserve"> </w:t>
      </w:r>
      <w:r w:rsidR="00680F3C">
        <w:rPr>
          <w:rFonts w:ascii="Arial" w:hAnsi="Arial" w:cs="Arial"/>
          <w:sz w:val="24"/>
          <w:szCs w:val="24"/>
        </w:rPr>
        <w:t xml:space="preserve">are </w:t>
      </w:r>
      <w:r w:rsidR="004E218D">
        <w:rPr>
          <w:rFonts w:ascii="Arial" w:hAnsi="Arial" w:cs="Arial"/>
          <w:sz w:val="24"/>
          <w:szCs w:val="24"/>
        </w:rPr>
        <w:t>undertaken and marked</w:t>
      </w:r>
      <w:r w:rsidR="00680F3C">
        <w:rPr>
          <w:rFonts w:ascii="Arial" w:hAnsi="Arial" w:cs="Arial"/>
          <w:sz w:val="24"/>
          <w:szCs w:val="24"/>
        </w:rPr>
        <w:t xml:space="preserve"> at Providers</w:t>
      </w:r>
      <w:r w:rsidR="004E218D">
        <w:rPr>
          <w:rFonts w:ascii="Arial" w:hAnsi="Arial" w:cs="Arial"/>
          <w:sz w:val="24"/>
          <w:szCs w:val="24"/>
        </w:rPr>
        <w:t xml:space="preserve">. </w:t>
      </w:r>
      <w:r w:rsidR="006D0B62" w:rsidRPr="006D0B62">
        <w:rPr>
          <w:rFonts w:ascii="Arial" w:hAnsi="Arial" w:cs="Arial"/>
          <w:sz w:val="24"/>
          <w:szCs w:val="24"/>
        </w:rPr>
        <w:t>External quality assurance is expected to take place remotely with learner evidence available via SharePoint</w:t>
      </w:r>
      <w:r w:rsidR="004E218D">
        <w:rPr>
          <w:rFonts w:ascii="Arial" w:hAnsi="Arial" w:cs="Arial"/>
          <w:sz w:val="24"/>
          <w:szCs w:val="24"/>
        </w:rPr>
        <w:t xml:space="preserve"> </w:t>
      </w:r>
      <w:r>
        <w:rPr>
          <w:rFonts w:ascii="Arial" w:hAnsi="Arial" w:cs="Arial"/>
          <w:sz w:val="24"/>
          <w:szCs w:val="24"/>
        </w:rPr>
        <w:t>and through our dedicated XAMS platform</w:t>
      </w:r>
      <w:r w:rsidR="006D0B62" w:rsidRPr="006D0B62">
        <w:rPr>
          <w:rFonts w:ascii="Arial" w:hAnsi="Arial" w:cs="Arial"/>
          <w:sz w:val="24"/>
          <w:szCs w:val="24"/>
        </w:rPr>
        <w:t>.</w:t>
      </w:r>
    </w:p>
    <w:p w14:paraId="06D4FA2D" w14:textId="77777777" w:rsidR="006D0B62" w:rsidRPr="006D0B62" w:rsidRDefault="006D0B62" w:rsidP="006D0B62">
      <w:pPr>
        <w:rPr>
          <w:rFonts w:ascii="Arial" w:hAnsi="Arial" w:cs="Arial"/>
          <w:b/>
          <w:bCs/>
          <w:sz w:val="24"/>
          <w:szCs w:val="24"/>
        </w:rPr>
      </w:pPr>
      <w:r w:rsidRPr="006D0B62">
        <w:rPr>
          <w:rFonts w:ascii="Arial" w:hAnsi="Arial" w:cs="Arial"/>
          <w:b/>
          <w:bCs/>
          <w:sz w:val="24"/>
          <w:szCs w:val="24"/>
        </w:rPr>
        <w:t>Role Purpose:</w:t>
      </w:r>
    </w:p>
    <w:p w14:paraId="79F16473" w14:textId="77777777" w:rsidR="006D0B62" w:rsidRDefault="006D0B62" w:rsidP="006D0B62">
      <w:pPr>
        <w:spacing w:line="240" w:lineRule="auto"/>
        <w:ind w:left="720"/>
        <w:rPr>
          <w:rFonts w:ascii="Arial" w:hAnsi="Arial" w:cs="Arial"/>
          <w:sz w:val="24"/>
          <w:szCs w:val="24"/>
        </w:rPr>
      </w:pPr>
      <w:r w:rsidRPr="006D0B62">
        <w:rPr>
          <w:rFonts w:ascii="Arial" w:hAnsi="Arial" w:cs="Arial"/>
          <w:sz w:val="24"/>
          <w:szCs w:val="24"/>
        </w:rPr>
        <w:t>• To confirm that the delivery and assessment of the course is appropriate and that the assessment strategy employed is appropriate and conforms to Open Awards’ specifications as set out in the Qualification Guide;</w:t>
      </w:r>
    </w:p>
    <w:p w14:paraId="72A1D4C5" w14:textId="734D5CE3"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To confirm that all recommendations for award have been subjected to a rigorous internal verification process that meets the minimum published requirements of the awarding organisation (See Open Awards Provider Handbook for guidance);</w:t>
      </w:r>
    </w:p>
    <w:p w14:paraId="456C8FEA"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To make recommendations for improvement and to support an ethos of continuous quality improvement;</w:t>
      </w:r>
    </w:p>
    <w:p w14:paraId="70D9D1B5"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lastRenderedPageBreak/>
        <w:t>• To report all findings to Open Awards, using the appropriate report format, and in language that is appropriate to its audience, i.e. Heads of Organisations, Quality Managers, Assessors;</w:t>
      </w:r>
    </w:p>
    <w:p w14:paraId="6F4EF474"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Attend/contribute to Open Awards training and standardisation events as required.</w:t>
      </w:r>
    </w:p>
    <w:p w14:paraId="4304EEF7" w14:textId="77777777" w:rsidR="006D0B62" w:rsidRPr="006D0B62" w:rsidRDefault="006D0B62" w:rsidP="006D0B62">
      <w:pPr>
        <w:rPr>
          <w:rFonts w:ascii="Arial" w:hAnsi="Arial" w:cs="Arial"/>
          <w:sz w:val="24"/>
          <w:szCs w:val="24"/>
        </w:rPr>
      </w:pPr>
    </w:p>
    <w:p w14:paraId="384F51F4" w14:textId="0D3AC061" w:rsidR="006D0B62" w:rsidRPr="009E0BA9" w:rsidRDefault="006D0B62" w:rsidP="009E0BA9">
      <w:pPr>
        <w:rPr>
          <w:rFonts w:ascii="Arial" w:hAnsi="Arial" w:cs="Arial"/>
          <w:b/>
          <w:bCs/>
          <w:sz w:val="24"/>
          <w:szCs w:val="24"/>
        </w:rPr>
      </w:pPr>
      <w:r w:rsidRPr="006D0B62">
        <w:rPr>
          <w:rFonts w:ascii="Arial" w:hAnsi="Arial" w:cs="Arial"/>
          <w:b/>
          <w:bCs/>
          <w:sz w:val="24"/>
          <w:szCs w:val="24"/>
        </w:rPr>
        <w:t>Skills and Experience Required:</w:t>
      </w:r>
    </w:p>
    <w:p w14:paraId="5607C5F2"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A sound understanding of assessment</w:t>
      </w:r>
    </w:p>
    <w:p w14:paraId="0341B99F" w14:textId="0021DEDC"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xml:space="preserve">• </w:t>
      </w:r>
      <w:r w:rsidR="00AA5079">
        <w:rPr>
          <w:rFonts w:ascii="Arial" w:hAnsi="Arial" w:cs="Arial"/>
          <w:sz w:val="24"/>
          <w:szCs w:val="24"/>
        </w:rPr>
        <w:t>R</w:t>
      </w:r>
      <w:r w:rsidR="00AA5079" w:rsidRPr="00AA5079">
        <w:rPr>
          <w:rFonts w:ascii="Arial" w:hAnsi="Arial" w:cs="Arial"/>
          <w:sz w:val="24"/>
          <w:szCs w:val="24"/>
        </w:rPr>
        <w:t>elevant teaching experience and/or a qualification, and experience and/or a qualification in the relevant subject area, as a minimum at a level above that being taught</w:t>
      </w:r>
    </w:p>
    <w:p w14:paraId="0B7AC109" w14:textId="6F43EAB6"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xml:space="preserve">• The ability to </w:t>
      </w:r>
      <w:r w:rsidR="00486B24">
        <w:rPr>
          <w:rFonts w:ascii="Arial" w:hAnsi="Arial" w:cs="Arial"/>
          <w:sz w:val="24"/>
          <w:szCs w:val="24"/>
        </w:rPr>
        <w:t>complete marking and reports</w:t>
      </w:r>
      <w:r w:rsidRPr="006D0B62">
        <w:rPr>
          <w:rFonts w:ascii="Arial" w:hAnsi="Arial" w:cs="Arial"/>
          <w:sz w:val="24"/>
          <w:szCs w:val="24"/>
        </w:rPr>
        <w:t xml:space="preserve"> to agreed deadlines</w:t>
      </w:r>
    </w:p>
    <w:p w14:paraId="7F4C398E"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Excellent interpersonal skills and proven organisational ability</w:t>
      </w:r>
    </w:p>
    <w:p w14:paraId="2A48F1C4"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A commitment to equal opportunities and widening participation</w:t>
      </w:r>
    </w:p>
    <w:p w14:paraId="4B6FBA34"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Excellent attention to detail</w:t>
      </w:r>
    </w:p>
    <w:p w14:paraId="18473A1B" w14:textId="77777777" w:rsidR="006D0B62" w:rsidRPr="006D0B62" w:rsidRDefault="006D0B62" w:rsidP="006D0B62">
      <w:pPr>
        <w:rPr>
          <w:rFonts w:ascii="Arial" w:hAnsi="Arial" w:cs="Arial"/>
          <w:b/>
          <w:bCs/>
          <w:sz w:val="24"/>
          <w:szCs w:val="24"/>
        </w:rPr>
      </w:pPr>
    </w:p>
    <w:p w14:paraId="7F8CCFC8" w14:textId="77777777" w:rsidR="006D0B62" w:rsidRPr="006D0B62" w:rsidRDefault="006D0B62" w:rsidP="006D0B62">
      <w:pPr>
        <w:rPr>
          <w:rFonts w:ascii="Arial" w:hAnsi="Arial" w:cs="Arial"/>
          <w:b/>
          <w:bCs/>
          <w:sz w:val="24"/>
          <w:szCs w:val="24"/>
        </w:rPr>
      </w:pPr>
      <w:r w:rsidRPr="006D0B62">
        <w:rPr>
          <w:rFonts w:ascii="Arial" w:hAnsi="Arial" w:cs="Arial"/>
          <w:b/>
          <w:bCs/>
          <w:sz w:val="24"/>
          <w:szCs w:val="24"/>
        </w:rPr>
        <w:t>About You:</w:t>
      </w:r>
    </w:p>
    <w:p w14:paraId="66DE7E86" w14:textId="22528453" w:rsidR="006D0B62" w:rsidRPr="006D0B62" w:rsidRDefault="006D0B62" w:rsidP="009B758A">
      <w:pPr>
        <w:rPr>
          <w:rFonts w:ascii="Arial" w:hAnsi="Arial" w:cs="Arial"/>
          <w:sz w:val="24"/>
          <w:szCs w:val="24"/>
        </w:rPr>
      </w:pPr>
      <w:r w:rsidRPr="006D0B62">
        <w:rPr>
          <w:rFonts w:ascii="Arial" w:hAnsi="Arial" w:cs="Arial"/>
          <w:sz w:val="24"/>
          <w:szCs w:val="24"/>
        </w:rPr>
        <w:t>Key requirements, knowledge, skills and experience:</w:t>
      </w:r>
    </w:p>
    <w:p w14:paraId="00A8D5B7"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Subject sector knowledge and qualifications</w:t>
      </w:r>
    </w:p>
    <w:p w14:paraId="681B8AB2"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Able to work unsupervised in a timely manner</w:t>
      </w:r>
    </w:p>
    <w:p w14:paraId="612E7F7C" w14:textId="46F3C45F" w:rsidR="006D0B62" w:rsidRPr="006D0B62" w:rsidRDefault="006D0B62" w:rsidP="00DB4179">
      <w:pPr>
        <w:spacing w:line="240" w:lineRule="auto"/>
        <w:ind w:left="720"/>
        <w:rPr>
          <w:rFonts w:ascii="Arial" w:hAnsi="Arial" w:cs="Arial"/>
          <w:sz w:val="24"/>
          <w:szCs w:val="24"/>
        </w:rPr>
      </w:pPr>
      <w:r w:rsidRPr="006D0B62">
        <w:rPr>
          <w:rFonts w:ascii="Arial" w:hAnsi="Arial" w:cs="Arial"/>
          <w:sz w:val="24"/>
          <w:szCs w:val="24"/>
        </w:rPr>
        <w:t>• Adhere to our customer service standards</w:t>
      </w:r>
    </w:p>
    <w:p w14:paraId="4FDDAEF5" w14:textId="77777777" w:rsidR="006D0B62" w:rsidRPr="006D0B62" w:rsidRDefault="006D0B62" w:rsidP="006D0B62">
      <w:pPr>
        <w:rPr>
          <w:rFonts w:ascii="Arial" w:hAnsi="Arial" w:cs="Arial"/>
          <w:sz w:val="24"/>
          <w:szCs w:val="24"/>
        </w:rPr>
      </w:pPr>
      <w:r w:rsidRPr="006D0B62">
        <w:rPr>
          <w:rFonts w:ascii="Arial" w:hAnsi="Arial" w:cs="Arial"/>
          <w:sz w:val="24"/>
          <w:szCs w:val="24"/>
        </w:rPr>
        <w:t>This position is on a self-employed basis and we consider our payment structure to be in line with industry average.</w:t>
      </w:r>
    </w:p>
    <w:p w14:paraId="068DD0F6" w14:textId="77777777" w:rsidR="006D0B62" w:rsidRPr="006D0B62" w:rsidRDefault="006D0B62" w:rsidP="006D0B62">
      <w:pPr>
        <w:rPr>
          <w:rFonts w:ascii="Arial" w:hAnsi="Arial" w:cs="Arial"/>
          <w:sz w:val="24"/>
          <w:szCs w:val="24"/>
        </w:rPr>
      </w:pPr>
      <w:r w:rsidRPr="006D0B62">
        <w:rPr>
          <w:rFonts w:ascii="Arial" w:hAnsi="Arial" w:cs="Arial"/>
          <w:sz w:val="24"/>
          <w:szCs w:val="24"/>
        </w:rPr>
        <w:t>Please note that appointment to the bank of external quality assurers does not necessarily guarantee that work will be available in any particular year.</w:t>
      </w:r>
    </w:p>
    <w:p w14:paraId="09962CAF" w14:textId="77777777" w:rsidR="006D0B62" w:rsidRPr="006D0B62" w:rsidRDefault="006D0B62" w:rsidP="006D0B62">
      <w:pPr>
        <w:rPr>
          <w:rFonts w:ascii="Arial" w:hAnsi="Arial" w:cs="Arial"/>
          <w:sz w:val="24"/>
          <w:szCs w:val="24"/>
        </w:rPr>
      </w:pPr>
      <w:r w:rsidRPr="006D0B62">
        <w:rPr>
          <w:rFonts w:ascii="Arial" w:hAnsi="Arial" w:cs="Arial"/>
          <w:sz w:val="24"/>
          <w:szCs w:val="24"/>
        </w:rPr>
        <w:t>Next Steps:</w:t>
      </w:r>
    </w:p>
    <w:p w14:paraId="613CFBB5" w14:textId="77777777" w:rsidR="006D0B62" w:rsidRPr="006D0B62" w:rsidRDefault="006D0B62" w:rsidP="006D0B62">
      <w:pPr>
        <w:rPr>
          <w:rFonts w:ascii="Arial" w:hAnsi="Arial" w:cs="Arial"/>
          <w:sz w:val="24"/>
          <w:szCs w:val="24"/>
        </w:rPr>
      </w:pPr>
      <w:r w:rsidRPr="006D0B62">
        <w:rPr>
          <w:rFonts w:ascii="Arial" w:hAnsi="Arial" w:cs="Arial"/>
          <w:sz w:val="24"/>
          <w:szCs w:val="24"/>
        </w:rPr>
        <w:t>Please send a CV and a covering letter detailing your relevant skills, knowledge and experience to quality@openawards.org.uk. If you would like to know more about the role, please contact Andrew Bardsley, Head of quality and standards, 07494857290.</w:t>
      </w:r>
    </w:p>
    <w:p w14:paraId="7B912930" w14:textId="77777777" w:rsidR="006D0B62" w:rsidRPr="006D0B62" w:rsidRDefault="006D0B62" w:rsidP="006D0B62">
      <w:pPr>
        <w:rPr>
          <w:rFonts w:ascii="Arial" w:hAnsi="Arial" w:cs="Arial"/>
          <w:sz w:val="24"/>
          <w:szCs w:val="24"/>
        </w:rPr>
      </w:pPr>
    </w:p>
    <w:p w14:paraId="0AE61FDC" w14:textId="77777777" w:rsidR="006D0B62" w:rsidRPr="006D0B62" w:rsidRDefault="006D0B62" w:rsidP="006D0B62">
      <w:pPr>
        <w:rPr>
          <w:rFonts w:ascii="Arial" w:hAnsi="Arial" w:cs="Arial"/>
          <w:sz w:val="24"/>
          <w:szCs w:val="24"/>
        </w:rPr>
      </w:pPr>
      <w:hyperlink r:id="rId9" w:history="1">
        <w:r w:rsidRPr="006D0B62">
          <w:rPr>
            <w:rStyle w:val="Hyperlink"/>
            <w:sz w:val="24"/>
            <w:szCs w:val="24"/>
          </w:rPr>
          <w:t xml:space="preserve">Who We Are </w:t>
        </w:r>
      </w:hyperlink>
    </w:p>
    <w:p w14:paraId="3960F37E" w14:textId="77777777" w:rsidR="006D0B62" w:rsidRPr="006D0B62" w:rsidRDefault="006D0B62" w:rsidP="006D0B62">
      <w:pPr>
        <w:rPr>
          <w:rFonts w:ascii="Arial" w:hAnsi="Arial" w:cs="Arial"/>
          <w:sz w:val="24"/>
          <w:szCs w:val="24"/>
        </w:rPr>
      </w:pPr>
      <w:hyperlink r:id="rId10" w:history="1">
        <w:r w:rsidRPr="006D0B62">
          <w:rPr>
            <w:rStyle w:val="Hyperlink"/>
            <w:sz w:val="24"/>
            <w:szCs w:val="24"/>
          </w:rPr>
          <w:t xml:space="preserve">Our Mission, Vision and Values </w:t>
        </w:r>
      </w:hyperlink>
    </w:p>
    <w:p w14:paraId="576A07EE" w14:textId="77777777" w:rsidR="006D0B62" w:rsidRPr="006D0B62" w:rsidRDefault="006D0B62" w:rsidP="006D0B62">
      <w:pPr>
        <w:rPr>
          <w:rFonts w:ascii="Arial" w:hAnsi="Arial" w:cs="Arial"/>
          <w:sz w:val="24"/>
          <w:szCs w:val="24"/>
        </w:rPr>
      </w:pPr>
      <w:hyperlink r:id="rId11" w:history="1">
        <w:r w:rsidRPr="006D0B62">
          <w:rPr>
            <w:rStyle w:val="Hyperlink"/>
            <w:sz w:val="24"/>
            <w:szCs w:val="24"/>
          </w:rPr>
          <w:t>Meet the Team</w:t>
        </w:r>
      </w:hyperlink>
      <w:r w:rsidRPr="006D0B62">
        <w:rPr>
          <w:rFonts w:ascii="Arial" w:hAnsi="Arial" w:cs="Arial"/>
          <w:sz w:val="24"/>
          <w:szCs w:val="24"/>
        </w:rPr>
        <w:t xml:space="preserve"> </w:t>
      </w:r>
    </w:p>
    <w:p w14:paraId="19BF2987" w14:textId="77777777" w:rsidR="006D0B62" w:rsidRPr="006D0B62" w:rsidRDefault="006D0B62" w:rsidP="006D0B62">
      <w:pPr>
        <w:rPr>
          <w:rFonts w:ascii="Arial" w:hAnsi="Arial" w:cs="Arial"/>
          <w:sz w:val="24"/>
          <w:szCs w:val="24"/>
        </w:rPr>
      </w:pPr>
      <w:hyperlink r:id="rId12" w:history="1">
        <w:r w:rsidRPr="006D0B62">
          <w:rPr>
            <w:rStyle w:val="Hyperlink"/>
            <w:sz w:val="24"/>
            <w:szCs w:val="24"/>
          </w:rPr>
          <w:t xml:space="preserve">Our Customer Service Promise </w:t>
        </w:r>
      </w:hyperlink>
    </w:p>
    <w:p w14:paraId="55A8E161" w14:textId="77777777" w:rsidR="006D0B62" w:rsidRPr="006D0B62" w:rsidRDefault="006D0B62" w:rsidP="006D0B62">
      <w:pPr>
        <w:rPr>
          <w:rFonts w:ascii="Arial" w:hAnsi="Arial" w:cs="Arial"/>
          <w:sz w:val="24"/>
          <w:szCs w:val="24"/>
        </w:rPr>
      </w:pPr>
      <w:hyperlink r:id="rId13" w:history="1">
        <w:r w:rsidRPr="006D0B62">
          <w:rPr>
            <w:rStyle w:val="Hyperlink"/>
            <w:sz w:val="24"/>
            <w:szCs w:val="24"/>
          </w:rPr>
          <w:t xml:space="preserve">Job Vacancies </w:t>
        </w:r>
      </w:hyperlink>
      <w:r w:rsidRPr="006D0B62">
        <w:rPr>
          <w:rFonts w:ascii="Arial" w:hAnsi="Arial" w:cs="Arial"/>
          <w:sz w:val="24"/>
          <w:szCs w:val="24"/>
        </w:rPr>
        <w:t xml:space="preserve"> </w:t>
      </w:r>
    </w:p>
    <w:p w14:paraId="4ADB2F10" w14:textId="77777777" w:rsidR="006D0B62" w:rsidRPr="006D0B62" w:rsidRDefault="006D0B62" w:rsidP="006D0B62">
      <w:pPr>
        <w:rPr>
          <w:rFonts w:ascii="Arial" w:hAnsi="Arial" w:cs="Arial"/>
          <w:sz w:val="24"/>
          <w:szCs w:val="24"/>
        </w:rPr>
      </w:pPr>
    </w:p>
    <w:p w14:paraId="55A95712" w14:textId="77777777" w:rsidR="006D0B62" w:rsidRPr="006D0B62" w:rsidRDefault="006D0B62" w:rsidP="006D0B62">
      <w:pPr>
        <w:rPr>
          <w:rFonts w:ascii="Arial" w:hAnsi="Arial" w:cs="Arial"/>
          <w:sz w:val="24"/>
          <w:szCs w:val="24"/>
        </w:rPr>
      </w:pPr>
      <w:r w:rsidRPr="006D0B62">
        <w:rPr>
          <w:rFonts w:ascii="Arial" w:hAnsi="Arial" w:cs="Arial"/>
          <w:sz w:val="24"/>
          <w:szCs w:val="24"/>
        </w:rPr>
        <w:t>We are truly 'Open' so get in touch if you would like to discuss anything or ask for advice.</w:t>
      </w:r>
    </w:p>
    <w:p w14:paraId="6A1FE3BD" w14:textId="77777777" w:rsidR="006D0B62" w:rsidRPr="006D0B62" w:rsidRDefault="006D0B62" w:rsidP="00C67C68">
      <w:pPr>
        <w:rPr>
          <w:rFonts w:ascii="Arial" w:hAnsi="Arial" w:cs="Arial"/>
          <w:sz w:val="24"/>
          <w:szCs w:val="24"/>
        </w:rPr>
      </w:pPr>
    </w:p>
    <w:sectPr w:rsidR="006D0B62" w:rsidRPr="006D0B62" w:rsidSect="00496277">
      <w:headerReference w:type="default" r:id="rId14"/>
      <w:footerReference w:type="default" r:id="rId15"/>
      <w:pgSz w:w="11906" w:h="16838"/>
      <w:pgMar w:top="1440" w:right="1440" w:bottom="1440" w:left="1440" w:header="1984" w:footer="2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A74A" w14:textId="77777777" w:rsidR="003A1BFA" w:rsidRDefault="003A1BFA" w:rsidP="00C67C68">
      <w:pPr>
        <w:spacing w:after="0" w:line="240" w:lineRule="auto"/>
      </w:pPr>
      <w:r>
        <w:separator/>
      </w:r>
    </w:p>
  </w:endnote>
  <w:endnote w:type="continuationSeparator" w:id="0">
    <w:p w14:paraId="492E5A57" w14:textId="77777777" w:rsidR="003A1BFA" w:rsidRDefault="003A1BFA" w:rsidP="00C67C68">
      <w:pPr>
        <w:spacing w:after="0" w:line="240" w:lineRule="auto"/>
      </w:pPr>
      <w:r>
        <w:continuationSeparator/>
      </w:r>
    </w:p>
  </w:endnote>
  <w:endnote w:type="continuationNotice" w:id="1">
    <w:p w14:paraId="1EC62B52" w14:textId="77777777" w:rsidR="003A1BFA" w:rsidRDefault="003A1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BEB8" w14:textId="5659681B" w:rsidR="00C67C68" w:rsidRDefault="00C67C68">
    <w:pPr>
      <w:pStyle w:val="Footer"/>
    </w:pPr>
    <w:r w:rsidRPr="00C67C68">
      <w:rPr>
        <w:noProof/>
      </w:rPr>
      <w:drawing>
        <wp:anchor distT="0" distB="0" distL="114300" distR="114300" simplePos="0" relativeHeight="251658241" behindDoc="0" locked="0" layoutInCell="1" allowOverlap="1" wp14:anchorId="3EFBC7A6" wp14:editId="021BDC73">
          <wp:simplePos x="0" y="0"/>
          <wp:positionH relativeFrom="column">
            <wp:posOffset>-1158240</wp:posOffset>
          </wp:positionH>
          <wp:positionV relativeFrom="paragraph">
            <wp:posOffset>-159932</wp:posOffset>
          </wp:positionV>
          <wp:extent cx="8130012" cy="1651943"/>
          <wp:effectExtent l="0" t="0" r="0" b="0"/>
          <wp:wrapNone/>
          <wp:docPr id="12588665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6654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30012" cy="16519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328D" w14:textId="77777777" w:rsidR="003A1BFA" w:rsidRDefault="003A1BFA" w:rsidP="00C67C68">
      <w:pPr>
        <w:spacing w:after="0" w:line="240" w:lineRule="auto"/>
      </w:pPr>
      <w:r>
        <w:separator/>
      </w:r>
    </w:p>
  </w:footnote>
  <w:footnote w:type="continuationSeparator" w:id="0">
    <w:p w14:paraId="56F74E6F" w14:textId="77777777" w:rsidR="003A1BFA" w:rsidRDefault="003A1BFA" w:rsidP="00C67C68">
      <w:pPr>
        <w:spacing w:after="0" w:line="240" w:lineRule="auto"/>
      </w:pPr>
      <w:r>
        <w:continuationSeparator/>
      </w:r>
    </w:p>
  </w:footnote>
  <w:footnote w:type="continuationNotice" w:id="1">
    <w:p w14:paraId="66A827C3" w14:textId="77777777" w:rsidR="003A1BFA" w:rsidRDefault="003A1B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8D27" w14:textId="1B8ED52E" w:rsidR="00C67C68" w:rsidRDefault="00C67C68">
    <w:pPr>
      <w:pStyle w:val="Header"/>
      <w:rPr>
        <w:noProof/>
      </w:rPr>
    </w:pPr>
    <w:r>
      <w:rPr>
        <w:noProof/>
      </w:rPr>
      <w:drawing>
        <wp:anchor distT="0" distB="0" distL="114300" distR="114300" simplePos="0" relativeHeight="251658240" behindDoc="0" locked="0" layoutInCell="1" allowOverlap="1" wp14:anchorId="4D25601E" wp14:editId="5D4DBDFB">
          <wp:simplePos x="0" y="0"/>
          <wp:positionH relativeFrom="column">
            <wp:posOffset>4178935</wp:posOffset>
          </wp:positionH>
          <wp:positionV relativeFrom="paragraph">
            <wp:posOffset>-1000873</wp:posOffset>
          </wp:positionV>
          <wp:extent cx="2174287" cy="1095469"/>
          <wp:effectExtent l="0" t="0" r="0" b="0"/>
          <wp:wrapNone/>
          <wp:docPr id="365830053" name="Picture 1" descr="A purpl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30053" name="Picture 1" descr="A purple and blue logo&#10;&#10;Description automatically generated"/>
                  <pic:cNvPicPr/>
                </pic:nvPicPr>
                <pic:blipFill rotWithShape="1">
                  <a:blip r:embed="rId1">
                    <a:extLst>
                      <a:ext uri="{28A0092B-C50C-407E-A947-70E740481C1C}">
                        <a14:useLocalDpi xmlns:a14="http://schemas.microsoft.com/office/drawing/2010/main" val="0"/>
                      </a:ext>
                    </a:extLst>
                  </a:blip>
                  <a:srcRect l="21339" t="24998" r="19079" b="21634"/>
                  <a:stretch/>
                </pic:blipFill>
                <pic:spPr bwMode="auto">
                  <a:xfrm>
                    <a:off x="0" y="0"/>
                    <a:ext cx="2174287" cy="10954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871E57" w14:textId="20774B42" w:rsidR="00C67C68" w:rsidRDefault="00C67C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68"/>
    <w:rsid w:val="00000EBF"/>
    <w:rsid w:val="000258D3"/>
    <w:rsid w:val="000A69FC"/>
    <w:rsid w:val="000E4B33"/>
    <w:rsid w:val="001B3D5B"/>
    <w:rsid w:val="001B768D"/>
    <w:rsid w:val="0020203E"/>
    <w:rsid w:val="002B47E8"/>
    <w:rsid w:val="00362DCE"/>
    <w:rsid w:val="00384A6C"/>
    <w:rsid w:val="00387049"/>
    <w:rsid w:val="003A1BFA"/>
    <w:rsid w:val="003B08BF"/>
    <w:rsid w:val="003B6E85"/>
    <w:rsid w:val="003F4133"/>
    <w:rsid w:val="00486B24"/>
    <w:rsid w:val="00496277"/>
    <w:rsid w:val="004E218D"/>
    <w:rsid w:val="005302E9"/>
    <w:rsid w:val="005327CA"/>
    <w:rsid w:val="00534A84"/>
    <w:rsid w:val="005576D9"/>
    <w:rsid w:val="00680222"/>
    <w:rsid w:val="00680F3C"/>
    <w:rsid w:val="006847D1"/>
    <w:rsid w:val="006C1E42"/>
    <w:rsid w:val="006D0B62"/>
    <w:rsid w:val="00700F59"/>
    <w:rsid w:val="00703653"/>
    <w:rsid w:val="008531B0"/>
    <w:rsid w:val="008A2BD9"/>
    <w:rsid w:val="008A6479"/>
    <w:rsid w:val="008C26C3"/>
    <w:rsid w:val="008E6244"/>
    <w:rsid w:val="00941783"/>
    <w:rsid w:val="0098675D"/>
    <w:rsid w:val="009B758A"/>
    <w:rsid w:val="009E0BA9"/>
    <w:rsid w:val="009E5AB9"/>
    <w:rsid w:val="00AA5079"/>
    <w:rsid w:val="00AB421B"/>
    <w:rsid w:val="00AD0979"/>
    <w:rsid w:val="00BA6A10"/>
    <w:rsid w:val="00C17EF2"/>
    <w:rsid w:val="00C67C68"/>
    <w:rsid w:val="00CC3999"/>
    <w:rsid w:val="00DB4179"/>
    <w:rsid w:val="00DB5131"/>
    <w:rsid w:val="00EB2E1F"/>
    <w:rsid w:val="00F20133"/>
    <w:rsid w:val="00F30F0D"/>
    <w:rsid w:val="00F64FA6"/>
    <w:rsid w:val="00F82B9D"/>
    <w:rsid w:val="00FB1525"/>
    <w:rsid w:val="00FC60CD"/>
    <w:rsid w:val="1C313D24"/>
    <w:rsid w:val="4C910EED"/>
    <w:rsid w:val="620E0266"/>
    <w:rsid w:val="69564104"/>
    <w:rsid w:val="761317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2E6A0"/>
  <w15:chartTrackingRefBased/>
  <w15:docId w15:val="{F00BE314-D6E6-4D73-A953-3E7E7DD8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C68"/>
  </w:style>
  <w:style w:type="paragraph" w:styleId="Footer">
    <w:name w:val="footer"/>
    <w:basedOn w:val="Normal"/>
    <w:link w:val="FooterChar"/>
    <w:uiPriority w:val="99"/>
    <w:unhideWhenUsed/>
    <w:rsid w:val="00C67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C68"/>
  </w:style>
  <w:style w:type="character" w:styleId="Hyperlink">
    <w:name w:val="Hyperlink"/>
    <w:basedOn w:val="DefaultParagraphFont"/>
    <w:uiPriority w:val="99"/>
    <w:semiHidden/>
    <w:unhideWhenUsed/>
    <w:rsid w:val="006D0B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nawards.org.uk/who-we-are/job-vacancie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openawards.org.uk/who-we-are/customer-service-stat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nawards.org.uk/who-we-are/meet-the-te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openawards.org.uk/who-we-are/our-mission-vision-and-values/" TargetMode="External"/><Relationship Id="rId4" Type="http://schemas.openxmlformats.org/officeDocument/2006/relationships/styles" Target="styles.xml"/><Relationship Id="rId9" Type="http://schemas.openxmlformats.org/officeDocument/2006/relationships/hyperlink" Target="https://openawards.org.uk/who-we-ar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507D72204AF845BFE559AE12442BE1" ma:contentTypeVersion="13" ma:contentTypeDescription="Create a new document." ma:contentTypeScope="" ma:versionID="67bd5d56b79ef5be2c938209fd61551e">
  <xsd:schema xmlns:xsd="http://www.w3.org/2001/XMLSchema" xmlns:xs="http://www.w3.org/2001/XMLSchema" xmlns:p="http://schemas.microsoft.com/office/2006/metadata/properties" xmlns:ns2="cc1f6790-fd4b-4070-8e33-920841f8b046" xmlns:ns3="740c8ea1-6082-4f0d-b4ae-11fb9b4ee3c0" targetNamespace="http://schemas.microsoft.com/office/2006/metadata/properties" ma:root="true" ma:fieldsID="b4dd2982831c8805a312845721748751" ns2:_="" ns3:_="">
    <xsd:import namespace="cc1f6790-fd4b-4070-8e33-920841f8b046"/>
    <xsd:import namespace="740c8ea1-6082-4f0d-b4ae-11fb9b4ee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f6790-fd4b-4070-8e33-920841f8b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a56c6d-73f9-467d-809b-d2a88764c4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c8ea1-6082-4f0d-b4ae-11fb9b4ee3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1fcc44-df9a-48ce-a6ba-9262b85b1e4a}" ma:internalName="TaxCatchAll" ma:showField="CatchAllData" ma:web="740c8ea1-6082-4f0d-b4ae-11fb9b4ee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1f6790-fd4b-4070-8e33-920841f8b046">
      <Terms xmlns="http://schemas.microsoft.com/office/infopath/2007/PartnerControls"/>
    </lcf76f155ced4ddcb4097134ff3c332f>
    <TaxCatchAll xmlns="740c8ea1-6082-4f0d-b4ae-11fb9b4ee3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50D76-9CFC-46A5-AF0C-339C97E3A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f6790-fd4b-4070-8e33-920841f8b046"/>
    <ds:schemaRef ds:uri="740c8ea1-6082-4f0d-b4ae-11fb9b4ee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EB345-6974-423D-828C-9C7F5DFBBF30}">
  <ds:schemaRefs>
    <ds:schemaRef ds:uri="http://schemas.microsoft.com/office/2006/metadata/properties"/>
    <ds:schemaRef ds:uri="http://schemas.microsoft.com/office/infopath/2007/PartnerControls"/>
    <ds:schemaRef ds:uri="cc1f6790-fd4b-4070-8e33-920841f8b046"/>
    <ds:schemaRef ds:uri="740c8ea1-6082-4f0d-b4ae-11fb9b4ee3c0"/>
  </ds:schemaRefs>
</ds:datastoreItem>
</file>

<file path=customXml/itemProps3.xml><?xml version="1.0" encoding="utf-8"?>
<ds:datastoreItem xmlns:ds="http://schemas.openxmlformats.org/officeDocument/2006/customXml" ds:itemID="{9104F740-225B-4C3E-A047-06CD4A702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McClymont</dc:creator>
  <cp:keywords/>
  <dc:description/>
  <cp:lastModifiedBy>Andrew Bardsley</cp:lastModifiedBy>
  <cp:revision>24</cp:revision>
  <dcterms:created xsi:type="dcterms:W3CDTF">2026-03-13T15:29:00Z</dcterms:created>
  <dcterms:modified xsi:type="dcterms:W3CDTF">2026-04-15T10:07:00Z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0x010100DD507D72204AF845BFE559AE12442BE1</vt:lpwstr>
  </property>
  <property fmtid="{D5CDD505-2E9C-101B-9397-08002B2CF9AE}" pid="3" name="MediaServiceImageTags">
    <vt:lpwstr/>
  </property>
  <property fmtid="{D5CDD505-2E9C-101B-9397-08002B2CF9AE}" pid="4" name="Checked">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YoutubeLink">
    <vt:lpwstr>, </vt:lpwstr>
  </property>
</Properties>
</file>