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1E78" w14:textId="77777777" w:rsidR="00361D5A" w:rsidRPr="00B52A7E" w:rsidRDefault="00ED22D3">
      <w:pPr>
        <w:rPr>
          <w:rFonts w:ascii="Arial" w:hAnsi="Arial" w:cs="Arial"/>
          <w:b/>
          <w:sz w:val="28"/>
          <w:szCs w:val="28"/>
        </w:rPr>
      </w:pPr>
      <w:r w:rsidRPr="00B52A7E">
        <w:rPr>
          <w:rFonts w:ascii="Arial" w:hAnsi="Arial" w:cs="Arial"/>
          <w:b/>
          <w:sz w:val="28"/>
          <w:szCs w:val="28"/>
        </w:rPr>
        <w:t>Open Awards Bursary</w:t>
      </w:r>
    </w:p>
    <w:p w14:paraId="3EF09944" w14:textId="50AA4BC5" w:rsidR="008A2EDE" w:rsidRPr="00B52A7E" w:rsidRDefault="0068370F" w:rsidP="000505C1">
      <w:pPr>
        <w:rPr>
          <w:rFonts w:ascii="Arial" w:hAnsi="Arial" w:cs="Arial"/>
          <w:b/>
          <w:sz w:val="28"/>
        </w:rPr>
      </w:pPr>
      <w:r w:rsidRPr="00B52A7E">
        <w:rPr>
          <w:rFonts w:ascii="Arial" w:hAnsi="Arial" w:cs="Arial"/>
          <w:b/>
          <w:sz w:val="28"/>
        </w:rPr>
        <w:t>Open Awards Bursary Guidance</w:t>
      </w:r>
      <w:r w:rsidR="002C0923">
        <w:rPr>
          <w:rFonts w:ascii="Arial" w:hAnsi="Arial" w:cs="Arial"/>
          <w:b/>
          <w:sz w:val="28"/>
        </w:rPr>
        <w:t xml:space="preserve"> </w:t>
      </w:r>
      <w:r w:rsidR="003568DF">
        <w:rPr>
          <w:rFonts w:ascii="Arial" w:hAnsi="Arial" w:cs="Arial"/>
          <w:b/>
          <w:sz w:val="28"/>
        </w:rPr>
        <w:t xml:space="preserve">- </w:t>
      </w:r>
      <w:r w:rsidR="002C0923">
        <w:rPr>
          <w:rFonts w:ascii="Arial" w:hAnsi="Arial" w:cs="Arial"/>
          <w:b/>
          <w:sz w:val="28"/>
        </w:rPr>
        <w:t xml:space="preserve">revised </w:t>
      </w:r>
      <w:r w:rsidR="00F9459B">
        <w:rPr>
          <w:rFonts w:ascii="Arial" w:hAnsi="Arial" w:cs="Arial"/>
          <w:b/>
          <w:sz w:val="28"/>
        </w:rPr>
        <w:t>December 2024</w:t>
      </w:r>
    </w:p>
    <w:p w14:paraId="2F349DF8" w14:textId="77777777" w:rsidR="0068370F" w:rsidRPr="00B52A7E" w:rsidRDefault="0068370F" w:rsidP="0068370F">
      <w:pPr>
        <w:spacing w:after="120"/>
        <w:rPr>
          <w:rFonts w:ascii="Arial" w:hAnsi="Arial" w:cs="Arial"/>
          <w:b/>
        </w:rPr>
      </w:pPr>
      <w:r w:rsidRPr="00B52A7E">
        <w:rPr>
          <w:rFonts w:ascii="Arial" w:hAnsi="Arial" w:cs="Arial"/>
          <w:b/>
        </w:rPr>
        <w:t>Introduction</w:t>
      </w:r>
    </w:p>
    <w:p w14:paraId="109D0BE3" w14:textId="260669B2" w:rsidR="0068370F" w:rsidRPr="00B52A7E" w:rsidRDefault="0068370F" w:rsidP="0068370F">
      <w:pPr>
        <w:spacing w:after="120"/>
        <w:rPr>
          <w:rFonts w:ascii="Arial" w:hAnsi="Arial" w:cs="Arial"/>
        </w:rPr>
      </w:pPr>
      <w:r w:rsidRPr="00B52A7E">
        <w:rPr>
          <w:rFonts w:ascii="Arial" w:hAnsi="Arial" w:cs="Arial"/>
        </w:rPr>
        <w:t xml:space="preserve">Open Awards is a registered </w:t>
      </w:r>
      <w:r w:rsidR="003568DF" w:rsidRPr="00B52A7E">
        <w:rPr>
          <w:rFonts w:ascii="Arial" w:hAnsi="Arial" w:cs="Arial"/>
        </w:rPr>
        <w:t>charity,</w:t>
      </w:r>
      <w:r w:rsidRPr="00B52A7E">
        <w:rPr>
          <w:rFonts w:ascii="Arial" w:hAnsi="Arial" w:cs="Arial"/>
        </w:rPr>
        <w:t xml:space="preserve"> and we seek to use our skills, experience and qualifications to promote learning to individuals. </w:t>
      </w:r>
      <w:r w:rsidR="008805DA">
        <w:rPr>
          <w:rFonts w:ascii="Arial" w:hAnsi="Arial" w:cs="Arial"/>
        </w:rPr>
        <w:t>In 2019</w:t>
      </w:r>
      <w:r w:rsidR="00056B2F">
        <w:rPr>
          <w:rFonts w:ascii="Arial" w:hAnsi="Arial" w:cs="Arial"/>
        </w:rPr>
        <w:t>,</w:t>
      </w:r>
      <w:r w:rsidR="008805DA">
        <w:rPr>
          <w:rFonts w:ascii="Arial" w:hAnsi="Arial" w:cs="Arial"/>
        </w:rPr>
        <w:t xml:space="preserve"> we decided to change the way we offer Bursaries as we would like them to form a legacy within our providers and create real impact. </w:t>
      </w:r>
      <w:r w:rsidRPr="00B52A7E">
        <w:rPr>
          <w:rFonts w:ascii="Arial" w:hAnsi="Arial" w:cs="Arial"/>
        </w:rPr>
        <w:t xml:space="preserve">In offering </w:t>
      </w:r>
      <w:r w:rsidR="003568DF" w:rsidRPr="00B52A7E">
        <w:rPr>
          <w:rFonts w:ascii="Arial" w:hAnsi="Arial" w:cs="Arial"/>
        </w:rPr>
        <w:t>bursaries,</w:t>
      </w:r>
      <w:r w:rsidRPr="00B52A7E">
        <w:rPr>
          <w:rFonts w:ascii="Arial" w:hAnsi="Arial" w:cs="Arial"/>
        </w:rPr>
        <w:t xml:space="preserve"> we are seeking to address barriers that may prevent people from accessing</w:t>
      </w:r>
      <w:r w:rsidR="008805DA">
        <w:rPr>
          <w:rFonts w:ascii="Arial" w:hAnsi="Arial" w:cs="Arial"/>
        </w:rPr>
        <w:t xml:space="preserve"> or remaining within</w:t>
      </w:r>
      <w:r w:rsidRPr="00B52A7E">
        <w:rPr>
          <w:rFonts w:ascii="Arial" w:hAnsi="Arial" w:cs="Arial"/>
        </w:rPr>
        <w:t xml:space="preserve"> training/further education</w:t>
      </w:r>
      <w:r w:rsidR="008805DA">
        <w:rPr>
          <w:rFonts w:ascii="Arial" w:hAnsi="Arial" w:cs="Arial"/>
        </w:rPr>
        <w:t xml:space="preserve"> and achieving their full potential</w:t>
      </w:r>
      <w:r w:rsidRPr="00B52A7E">
        <w:rPr>
          <w:rFonts w:ascii="Arial" w:hAnsi="Arial" w:cs="Arial"/>
        </w:rPr>
        <w:t>.</w:t>
      </w:r>
    </w:p>
    <w:p w14:paraId="73DDC04E" w14:textId="77777777" w:rsidR="0068370F" w:rsidRDefault="0068370F" w:rsidP="0068370F">
      <w:pPr>
        <w:spacing w:after="120"/>
        <w:rPr>
          <w:rFonts w:ascii="Arial" w:hAnsi="Arial" w:cs="Arial"/>
        </w:rPr>
      </w:pPr>
      <w:r w:rsidRPr="00B52A7E">
        <w:rPr>
          <w:rFonts w:ascii="Arial" w:hAnsi="Arial" w:cs="Arial"/>
          <w:b/>
        </w:rPr>
        <w:t xml:space="preserve">Our Vision </w:t>
      </w:r>
      <w:r w:rsidRPr="00B52A7E">
        <w:rPr>
          <w:rFonts w:ascii="Arial" w:hAnsi="Arial" w:cs="Arial"/>
        </w:rPr>
        <w:t>is that</w:t>
      </w:r>
      <w:r w:rsidRPr="00B52A7E">
        <w:rPr>
          <w:rFonts w:ascii="Arial" w:hAnsi="Arial" w:cs="Arial"/>
          <w:b/>
        </w:rPr>
        <w:t xml:space="preserve"> </w:t>
      </w:r>
      <w:r w:rsidRPr="00B52A7E">
        <w:rPr>
          <w:rFonts w:ascii="Arial" w:hAnsi="Arial" w:cs="Arial"/>
        </w:rPr>
        <w:t xml:space="preserve">Open Awards bursaries allow </w:t>
      </w:r>
      <w:r w:rsidR="008805DA">
        <w:rPr>
          <w:rFonts w:ascii="Arial" w:hAnsi="Arial" w:cs="Arial"/>
        </w:rPr>
        <w:t xml:space="preserve">our providers </w:t>
      </w:r>
      <w:r w:rsidRPr="00B52A7E">
        <w:rPr>
          <w:rFonts w:ascii="Arial" w:hAnsi="Arial" w:cs="Arial"/>
        </w:rPr>
        <w:t>to</w:t>
      </w:r>
      <w:r w:rsidR="008805DA">
        <w:rPr>
          <w:rFonts w:ascii="Arial" w:hAnsi="Arial" w:cs="Arial"/>
        </w:rPr>
        <w:t xml:space="preserve"> better support their learners and enable them to achieve their potential</w:t>
      </w:r>
      <w:r w:rsidRPr="00B52A7E">
        <w:rPr>
          <w:rFonts w:ascii="Arial" w:hAnsi="Arial" w:cs="Arial"/>
        </w:rPr>
        <w:t>.</w:t>
      </w:r>
      <w:r w:rsidR="008805DA">
        <w:rPr>
          <w:rFonts w:ascii="Arial" w:hAnsi="Arial" w:cs="Arial"/>
        </w:rPr>
        <w:t xml:space="preserve"> Each year we will choose a theme and seek applications that look for ways to tackle that issue.</w:t>
      </w:r>
    </w:p>
    <w:p w14:paraId="1D275D0F" w14:textId="77777777" w:rsidR="0068370F" w:rsidRDefault="008805DA" w:rsidP="0068370F">
      <w:pPr>
        <w:spacing w:after="120"/>
        <w:rPr>
          <w:rFonts w:ascii="Arial" w:hAnsi="Arial" w:cs="Arial"/>
          <w:i/>
        </w:rPr>
      </w:pPr>
      <w:r>
        <w:rPr>
          <w:rFonts w:ascii="Arial" w:hAnsi="Arial" w:cs="Arial"/>
        </w:rPr>
        <w:t>The theme for this year is ‘</w:t>
      </w:r>
      <w:r w:rsidR="00F9459B">
        <w:rPr>
          <w:rFonts w:ascii="Arial" w:hAnsi="Arial" w:cs="Arial"/>
          <w:b/>
          <w:bCs/>
          <w:i/>
          <w:iCs/>
        </w:rPr>
        <w:t>Doing Things Differently</w:t>
      </w:r>
      <w:r w:rsidR="00275691" w:rsidRPr="00275691">
        <w:rPr>
          <w:rFonts w:ascii="Arial" w:hAnsi="Arial" w:cs="Arial"/>
          <w:b/>
          <w:bCs/>
          <w:i/>
          <w:iCs/>
        </w:rPr>
        <w:t>’</w:t>
      </w:r>
      <w:r w:rsidR="00275691">
        <w:rPr>
          <w:rFonts w:ascii="Arial" w:hAnsi="Arial" w:cs="Arial"/>
        </w:rPr>
        <w:t>.</w:t>
      </w:r>
      <w:r w:rsidR="00F9459B">
        <w:rPr>
          <w:rFonts w:ascii="Arial" w:hAnsi="Arial" w:cs="Arial"/>
        </w:rPr>
        <w:t xml:space="preserve"> We are seeking to fund something that you want or are doing differently to enhance learners’ experience and achievements. </w:t>
      </w:r>
    </w:p>
    <w:p w14:paraId="0A29D182" w14:textId="77777777" w:rsidR="000505C1" w:rsidRPr="00B52A7E" w:rsidRDefault="000505C1" w:rsidP="0068370F">
      <w:pPr>
        <w:spacing w:after="120"/>
        <w:rPr>
          <w:rFonts w:ascii="Arial" w:hAnsi="Arial" w:cs="Arial"/>
          <w:b/>
        </w:rPr>
      </w:pPr>
    </w:p>
    <w:p w14:paraId="01571F87" w14:textId="77777777" w:rsidR="0068370F" w:rsidRDefault="0068370F" w:rsidP="0068370F">
      <w:pPr>
        <w:spacing w:after="120"/>
        <w:rPr>
          <w:rFonts w:ascii="Arial" w:hAnsi="Arial" w:cs="Arial"/>
          <w:b/>
        </w:rPr>
      </w:pPr>
      <w:r w:rsidRPr="00B52A7E">
        <w:rPr>
          <w:rFonts w:ascii="Arial" w:hAnsi="Arial" w:cs="Arial"/>
          <w:b/>
        </w:rPr>
        <w:t>What can I apply for funding for?</w:t>
      </w:r>
    </w:p>
    <w:p w14:paraId="06613378" w14:textId="77777777" w:rsidR="0068370F" w:rsidRDefault="002B70E5" w:rsidP="008805DA">
      <w:pPr>
        <w:spacing w:after="120"/>
        <w:rPr>
          <w:rFonts w:ascii="Arial" w:hAnsi="Arial" w:cs="Arial"/>
        </w:rPr>
      </w:pPr>
      <w:r w:rsidRPr="002B70E5">
        <w:rPr>
          <w:rFonts w:ascii="Arial" w:hAnsi="Arial" w:cs="Arial"/>
        </w:rPr>
        <w:t xml:space="preserve">Open Awards </w:t>
      </w:r>
      <w:r>
        <w:rPr>
          <w:rFonts w:ascii="Arial" w:hAnsi="Arial" w:cs="Arial"/>
        </w:rPr>
        <w:t xml:space="preserve">will decide on priorities for applications each year </w:t>
      </w:r>
      <w:proofErr w:type="gramStart"/>
      <w:r>
        <w:rPr>
          <w:rFonts w:ascii="Arial" w:hAnsi="Arial" w:cs="Arial"/>
        </w:rPr>
        <w:t>taking into account</w:t>
      </w:r>
      <w:proofErr w:type="gramEnd"/>
      <w:r>
        <w:rPr>
          <w:rFonts w:ascii="Arial" w:hAnsi="Arial" w:cs="Arial"/>
        </w:rPr>
        <w:t xml:space="preserve"> </w:t>
      </w:r>
      <w:r w:rsidR="008805DA">
        <w:rPr>
          <w:rFonts w:ascii="Arial" w:hAnsi="Arial" w:cs="Arial"/>
        </w:rPr>
        <w:t>the strategic objectives of the organisation, emerging priorities or issues that affect learners. Organisations can then apply for funding (below) for a specific project or equipment or additional resource that meets that priority.</w:t>
      </w:r>
    </w:p>
    <w:p w14:paraId="5A0049A0" w14:textId="77777777" w:rsidR="008805DA" w:rsidRDefault="008805DA" w:rsidP="0068370F">
      <w:pPr>
        <w:spacing w:after="120"/>
        <w:rPr>
          <w:rFonts w:ascii="Arial" w:hAnsi="Arial" w:cs="Arial"/>
          <w:b/>
        </w:rPr>
      </w:pPr>
    </w:p>
    <w:p w14:paraId="58156BF4" w14:textId="77777777" w:rsidR="0068370F" w:rsidRPr="00B52A7E" w:rsidRDefault="0068370F" w:rsidP="0068370F">
      <w:pPr>
        <w:spacing w:after="120"/>
        <w:rPr>
          <w:rFonts w:ascii="Arial" w:hAnsi="Arial" w:cs="Arial"/>
          <w:b/>
        </w:rPr>
      </w:pPr>
      <w:r w:rsidRPr="00B52A7E">
        <w:rPr>
          <w:rFonts w:ascii="Arial" w:hAnsi="Arial" w:cs="Arial"/>
          <w:b/>
        </w:rPr>
        <w:t>How much can I apply for?</w:t>
      </w:r>
    </w:p>
    <w:p w14:paraId="48DB4EA6" w14:textId="276DFB3E" w:rsidR="0068370F" w:rsidRPr="00B52A7E" w:rsidRDefault="00FE370B" w:rsidP="0068370F">
      <w:pPr>
        <w:spacing w:after="120"/>
        <w:rPr>
          <w:rFonts w:ascii="Arial" w:hAnsi="Arial" w:cs="Arial"/>
        </w:rPr>
      </w:pPr>
      <w:r>
        <w:rPr>
          <w:rFonts w:ascii="Arial" w:hAnsi="Arial" w:cs="Arial"/>
        </w:rPr>
        <w:t>For 20</w:t>
      </w:r>
      <w:r w:rsidR="0052208E">
        <w:rPr>
          <w:rFonts w:ascii="Arial" w:hAnsi="Arial" w:cs="Arial"/>
        </w:rPr>
        <w:t>2</w:t>
      </w:r>
      <w:r w:rsidR="00F9459B">
        <w:rPr>
          <w:rFonts w:ascii="Arial" w:hAnsi="Arial" w:cs="Arial"/>
        </w:rPr>
        <w:t>5</w:t>
      </w:r>
      <w:r>
        <w:rPr>
          <w:rFonts w:ascii="Arial" w:hAnsi="Arial" w:cs="Arial"/>
        </w:rPr>
        <w:t xml:space="preserve"> the </w:t>
      </w:r>
      <w:r w:rsidR="00FA1F96">
        <w:rPr>
          <w:rFonts w:ascii="Arial" w:hAnsi="Arial" w:cs="Arial"/>
        </w:rPr>
        <w:t xml:space="preserve">total amount for the </w:t>
      </w:r>
      <w:r>
        <w:rPr>
          <w:rFonts w:ascii="Arial" w:hAnsi="Arial" w:cs="Arial"/>
        </w:rPr>
        <w:t>b</w:t>
      </w:r>
      <w:r w:rsidR="0068370F" w:rsidRPr="00B52A7E">
        <w:rPr>
          <w:rFonts w:ascii="Arial" w:hAnsi="Arial" w:cs="Arial"/>
        </w:rPr>
        <w:t>ursar</w:t>
      </w:r>
      <w:r>
        <w:rPr>
          <w:rFonts w:ascii="Arial" w:hAnsi="Arial" w:cs="Arial"/>
        </w:rPr>
        <w:t xml:space="preserve">y </w:t>
      </w:r>
      <w:r w:rsidR="00FA1F96">
        <w:rPr>
          <w:rFonts w:ascii="Arial" w:hAnsi="Arial" w:cs="Arial"/>
        </w:rPr>
        <w:t xml:space="preserve">is </w:t>
      </w:r>
      <w:r w:rsidR="0068370F" w:rsidRPr="00B52A7E">
        <w:rPr>
          <w:rFonts w:ascii="Arial" w:hAnsi="Arial" w:cs="Arial"/>
        </w:rPr>
        <w:t>up to £</w:t>
      </w:r>
      <w:r w:rsidR="00FA1F96">
        <w:rPr>
          <w:rFonts w:ascii="Arial" w:hAnsi="Arial" w:cs="Arial"/>
        </w:rPr>
        <w:t>5</w:t>
      </w:r>
      <w:r w:rsidR="002B70E5">
        <w:rPr>
          <w:rFonts w:ascii="Arial" w:hAnsi="Arial" w:cs="Arial"/>
        </w:rPr>
        <w:t>00</w:t>
      </w:r>
      <w:r>
        <w:rPr>
          <w:rFonts w:ascii="Arial" w:hAnsi="Arial" w:cs="Arial"/>
        </w:rPr>
        <w:t xml:space="preserve">0 and </w:t>
      </w:r>
      <w:r w:rsidR="00FA1F96">
        <w:rPr>
          <w:rFonts w:ascii="Arial" w:hAnsi="Arial" w:cs="Arial"/>
        </w:rPr>
        <w:t xml:space="preserve">a maximum of 3 awards </w:t>
      </w:r>
      <w:r>
        <w:rPr>
          <w:rFonts w:ascii="Arial" w:hAnsi="Arial" w:cs="Arial"/>
        </w:rPr>
        <w:t xml:space="preserve">will be made. </w:t>
      </w:r>
      <w:r w:rsidR="003568DF">
        <w:rPr>
          <w:rFonts w:ascii="Arial" w:hAnsi="Arial" w:cs="Arial"/>
        </w:rPr>
        <w:t>However,</w:t>
      </w:r>
      <w:r w:rsidR="00FA1F96">
        <w:rPr>
          <w:rFonts w:ascii="Arial" w:hAnsi="Arial" w:cs="Arial"/>
        </w:rPr>
        <w:t xml:space="preserve"> awards will be </w:t>
      </w:r>
      <w:proofErr w:type="gramStart"/>
      <w:r w:rsidR="00FA1F96">
        <w:rPr>
          <w:rFonts w:ascii="Arial" w:hAnsi="Arial" w:cs="Arial"/>
        </w:rPr>
        <w:t>prioritised</w:t>
      </w:r>
      <w:proofErr w:type="gramEnd"/>
      <w:r w:rsidR="00FA1F96">
        <w:rPr>
          <w:rFonts w:ascii="Arial" w:hAnsi="Arial" w:cs="Arial"/>
        </w:rPr>
        <w:t xml:space="preserve"> and it is possible that only 1 award or 2 awards will be made.</w:t>
      </w:r>
    </w:p>
    <w:p w14:paraId="20651C6F" w14:textId="77777777" w:rsidR="0068370F" w:rsidRPr="00B52A7E" w:rsidRDefault="0068370F" w:rsidP="0068370F">
      <w:pPr>
        <w:spacing w:after="120"/>
        <w:rPr>
          <w:rFonts w:ascii="Arial" w:hAnsi="Arial" w:cs="Arial"/>
          <w:b/>
        </w:rPr>
      </w:pPr>
    </w:p>
    <w:p w14:paraId="620097E7" w14:textId="77777777" w:rsidR="0068370F" w:rsidRPr="00B52A7E" w:rsidRDefault="0068370F" w:rsidP="0068370F">
      <w:pPr>
        <w:spacing w:after="120"/>
        <w:rPr>
          <w:rFonts w:ascii="Arial" w:hAnsi="Arial" w:cs="Arial"/>
          <w:b/>
        </w:rPr>
      </w:pPr>
      <w:r w:rsidRPr="00B52A7E">
        <w:rPr>
          <w:rFonts w:ascii="Arial" w:hAnsi="Arial" w:cs="Arial"/>
          <w:b/>
        </w:rPr>
        <w:t>Am I eligible for a Bursary?</w:t>
      </w:r>
    </w:p>
    <w:p w14:paraId="4BD060FE" w14:textId="77777777" w:rsidR="0068370F" w:rsidRPr="00B52A7E" w:rsidRDefault="0068370F" w:rsidP="0068370F">
      <w:pPr>
        <w:spacing w:after="120"/>
        <w:rPr>
          <w:rFonts w:ascii="Arial" w:hAnsi="Arial" w:cs="Arial"/>
        </w:rPr>
      </w:pPr>
      <w:r w:rsidRPr="00B52A7E">
        <w:rPr>
          <w:rFonts w:ascii="Arial" w:hAnsi="Arial" w:cs="Arial"/>
        </w:rPr>
        <w:t xml:space="preserve">The Bursary is open to all </w:t>
      </w:r>
      <w:r w:rsidR="00FE370B">
        <w:rPr>
          <w:rFonts w:ascii="Arial" w:hAnsi="Arial" w:cs="Arial"/>
        </w:rPr>
        <w:t xml:space="preserve">providers using </w:t>
      </w:r>
      <w:r w:rsidRPr="00B52A7E">
        <w:rPr>
          <w:rFonts w:ascii="Arial" w:hAnsi="Arial" w:cs="Arial"/>
        </w:rPr>
        <w:t xml:space="preserve">Open Awards </w:t>
      </w:r>
      <w:r w:rsidR="00D634AC">
        <w:rPr>
          <w:rFonts w:ascii="Arial" w:hAnsi="Arial" w:cs="Arial"/>
        </w:rPr>
        <w:t>products</w:t>
      </w:r>
      <w:r w:rsidRPr="00B52A7E">
        <w:rPr>
          <w:rFonts w:ascii="Arial" w:hAnsi="Arial" w:cs="Arial"/>
        </w:rPr>
        <w:t>.</w:t>
      </w:r>
    </w:p>
    <w:p w14:paraId="1425D594" w14:textId="77777777" w:rsidR="0068370F" w:rsidRPr="00B52A7E" w:rsidRDefault="0068370F" w:rsidP="0068370F">
      <w:pPr>
        <w:spacing w:after="120"/>
        <w:rPr>
          <w:rFonts w:ascii="Arial" w:hAnsi="Arial" w:cs="Arial"/>
        </w:rPr>
      </w:pPr>
      <w:r w:rsidRPr="00B52A7E">
        <w:rPr>
          <w:rFonts w:ascii="Arial" w:hAnsi="Arial" w:cs="Arial"/>
        </w:rPr>
        <w:t xml:space="preserve">You must have the support of </w:t>
      </w:r>
      <w:r w:rsidR="00FE370B">
        <w:rPr>
          <w:rFonts w:ascii="Arial" w:hAnsi="Arial" w:cs="Arial"/>
        </w:rPr>
        <w:t xml:space="preserve">a member of your Senior Leadership team </w:t>
      </w:r>
      <w:r w:rsidRPr="00B52A7E">
        <w:rPr>
          <w:rFonts w:ascii="Arial" w:hAnsi="Arial" w:cs="Arial"/>
        </w:rPr>
        <w:t>to apply for a bursary</w:t>
      </w:r>
      <w:r w:rsidR="000505C1">
        <w:rPr>
          <w:rFonts w:ascii="Arial" w:hAnsi="Arial" w:cs="Arial"/>
        </w:rPr>
        <w:t>.</w:t>
      </w:r>
    </w:p>
    <w:p w14:paraId="0A7F586C" w14:textId="76463A41" w:rsidR="00744C01" w:rsidRDefault="0068370F" w:rsidP="0068370F">
      <w:pPr>
        <w:spacing w:after="120"/>
        <w:rPr>
          <w:rFonts w:ascii="Arial" w:hAnsi="Arial" w:cs="Arial"/>
        </w:rPr>
      </w:pPr>
      <w:r w:rsidRPr="00B52A7E">
        <w:rPr>
          <w:rFonts w:ascii="Arial" w:hAnsi="Arial" w:cs="Arial"/>
        </w:rPr>
        <w:t xml:space="preserve">By applying for a </w:t>
      </w:r>
      <w:r w:rsidR="003568DF" w:rsidRPr="00B52A7E">
        <w:rPr>
          <w:rFonts w:ascii="Arial" w:hAnsi="Arial" w:cs="Arial"/>
        </w:rPr>
        <w:t>bursary,</w:t>
      </w:r>
      <w:r w:rsidRPr="00B52A7E">
        <w:rPr>
          <w:rFonts w:ascii="Arial" w:hAnsi="Arial" w:cs="Arial"/>
        </w:rPr>
        <w:t xml:space="preserve"> you are consenting to being included in publicity for Open Awards, where this is required, and to being contacted about your future progress, if necessary.</w:t>
      </w:r>
      <w:r w:rsidR="00FE370B">
        <w:rPr>
          <w:rFonts w:ascii="Arial" w:hAnsi="Arial" w:cs="Arial"/>
        </w:rPr>
        <w:t xml:space="preserve"> This will include an article written by you on the impact of the award and what is has achieved and this may be included in Open Awards Impact Reports and promotional material. We will discuss this with the successful applicant in more detail and </w:t>
      </w:r>
      <w:proofErr w:type="gramStart"/>
      <w:r w:rsidR="00FE370B">
        <w:rPr>
          <w:rFonts w:ascii="Arial" w:hAnsi="Arial" w:cs="Arial"/>
        </w:rPr>
        <w:t>provide assistance</w:t>
      </w:r>
      <w:proofErr w:type="gramEnd"/>
      <w:r w:rsidR="00FE370B">
        <w:rPr>
          <w:rFonts w:ascii="Arial" w:hAnsi="Arial" w:cs="Arial"/>
        </w:rPr>
        <w:t xml:space="preserve"> if required. </w:t>
      </w:r>
    </w:p>
    <w:p w14:paraId="526FEFEA" w14:textId="6E3611DE" w:rsidR="007A0DC9" w:rsidRDefault="007A0DC9" w:rsidP="0068370F">
      <w:pPr>
        <w:spacing w:after="120"/>
        <w:rPr>
          <w:rFonts w:ascii="Arial" w:hAnsi="Arial" w:cs="Arial"/>
        </w:rPr>
      </w:pPr>
      <w:r>
        <w:rPr>
          <w:rFonts w:ascii="Arial" w:hAnsi="Arial" w:cs="Arial"/>
        </w:rPr>
        <w:t xml:space="preserve">You will be required to complete an Impact </w:t>
      </w:r>
      <w:r w:rsidR="003568DF">
        <w:rPr>
          <w:rFonts w:ascii="Arial" w:hAnsi="Arial" w:cs="Arial"/>
        </w:rPr>
        <w:t>Report,</w:t>
      </w:r>
      <w:r>
        <w:rPr>
          <w:rFonts w:ascii="Arial" w:hAnsi="Arial" w:cs="Arial"/>
        </w:rPr>
        <w:t xml:space="preserve"> and we will agree with you when is the best time to do this. </w:t>
      </w:r>
    </w:p>
    <w:p w14:paraId="2B53C531" w14:textId="77777777" w:rsidR="00FE370B" w:rsidRDefault="00FE370B" w:rsidP="0068370F">
      <w:pPr>
        <w:spacing w:after="120"/>
        <w:rPr>
          <w:rFonts w:ascii="Arial" w:hAnsi="Arial" w:cs="Arial"/>
        </w:rPr>
      </w:pPr>
    </w:p>
    <w:p w14:paraId="47C0B2D4" w14:textId="77777777" w:rsidR="000505C1" w:rsidRPr="00B52A7E" w:rsidRDefault="000505C1" w:rsidP="0068370F">
      <w:pPr>
        <w:spacing w:after="120"/>
        <w:rPr>
          <w:rFonts w:ascii="Arial" w:hAnsi="Arial" w:cs="Arial"/>
        </w:rPr>
      </w:pPr>
    </w:p>
    <w:p w14:paraId="46995A8A" w14:textId="77777777" w:rsidR="0068370F" w:rsidRPr="00B52A7E" w:rsidRDefault="0068370F" w:rsidP="0068370F">
      <w:pPr>
        <w:spacing w:after="120"/>
        <w:rPr>
          <w:rFonts w:ascii="Arial" w:hAnsi="Arial" w:cs="Arial"/>
          <w:b/>
        </w:rPr>
      </w:pPr>
      <w:r w:rsidRPr="00B52A7E">
        <w:rPr>
          <w:rFonts w:ascii="Arial" w:hAnsi="Arial" w:cs="Arial"/>
          <w:b/>
        </w:rPr>
        <w:t>Completing the Application Form</w:t>
      </w:r>
    </w:p>
    <w:p w14:paraId="04332CB7" w14:textId="77777777" w:rsidR="0068370F" w:rsidRPr="00B52A7E" w:rsidRDefault="0068370F" w:rsidP="0068370F">
      <w:pPr>
        <w:spacing w:after="120"/>
        <w:rPr>
          <w:rFonts w:ascii="Arial" w:hAnsi="Arial" w:cs="Arial"/>
        </w:rPr>
      </w:pPr>
      <w:r w:rsidRPr="00B52A7E">
        <w:rPr>
          <w:rFonts w:ascii="Arial" w:hAnsi="Arial" w:cs="Arial"/>
        </w:rPr>
        <w:t xml:space="preserve">You must make sure that all parts of the form are completed. </w:t>
      </w:r>
    </w:p>
    <w:p w14:paraId="3A470E05" w14:textId="77777777" w:rsidR="0068370F" w:rsidRPr="00B52A7E" w:rsidRDefault="0068370F" w:rsidP="0068370F">
      <w:pPr>
        <w:spacing w:after="120"/>
        <w:rPr>
          <w:rFonts w:ascii="Arial" w:hAnsi="Arial" w:cs="Arial"/>
        </w:rPr>
      </w:pPr>
      <w:r w:rsidRPr="00B52A7E">
        <w:rPr>
          <w:rFonts w:ascii="Arial" w:hAnsi="Arial" w:cs="Arial"/>
        </w:rPr>
        <w:t xml:space="preserve">Please give </w:t>
      </w:r>
      <w:r w:rsidRPr="002B70E5">
        <w:rPr>
          <w:rFonts w:ascii="Arial" w:hAnsi="Arial" w:cs="Arial"/>
          <w:b/>
        </w:rPr>
        <w:t>as much detail as possible</w:t>
      </w:r>
      <w:r w:rsidRPr="00B52A7E">
        <w:rPr>
          <w:rFonts w:ascii="Arial" w:hAnsi="Arial" w:cs="Arial"/>
        </w:rPr>
        <w:t xml:space="preserve"> about why you need the bursary, as this will help us to understand evaluate your application. Use an additional sheet if necessary.</w:t>
      </w:r>
      <w:r w:rsidR="00D136F9" w:rsidRPr="00B52A7E">
        <w:rPr>
          <w:rFonts w:ascii="Arial" w:hAnsi="Arial" w:cs="Arial"/>
        </w:rPr>
        <w:t xml:space="preserve"> There is a word count limit of </w:t>
      </w:r>
      <w:r w:rsidR="005A49D3">
        <w:rPr>
          <w:rFonts w:ascii="Arial" w:hAnsi="Arial" w:cs="Arial"/>
        </w:rPr>
        <w:t>around 500</w:t>
      </w:r>
      <w:r w:rsidR="00D136F9" w:rsidRPr="00B52A7E">
        <w:rPr>
          <w:rFonts w:ascii="Arial" w:hAnsi="Arial" w:cs="Arial"/>
        </w:rPr>
        <w:t xml:space="preserve"> words for this section.</w:t>
      </w:r>
    </w:p>
    <w:p w14:paraId="52F1AFBB" w14:textId="7B9F05B2" w:rsidR="0068370F" w:rsidRPr="00B52A7E" w:rsidRDefault="0068370F" w:rsidP="0068370F">
      <w:pPr>
        <w:spacing w:after="120"/>
        <w:rPr>
          <w:rFonts w:ascii="Arial" w:hAnsi="Arial" w:cs="Arial"/>
          <w:color w:val="7030A0"/>
        </w:rPr>
      </w:pPr>
      <w:r w:rsidRPr="00B52A7E">
        <w:rPr>
          <w:rFonts w:ascii="Arial" w:hAnsi="Arial" w:cs="Arial"/>
        </w:rPr>
        <w:t>You</w:t>
      </w:r>
      <w:r w:rsidR="00744C01">
        <w:rPr>
          <w:rFonts w:ascii="Arial" w:hAnsi="Arial" w:cs="Arial"/>
        </w:rPr>
        <w:t>r</w:t>
      </w:r>
      <w:r w:rsidRPr="00B52A7E">
        <w:rPr>
          <w:rFonts w:ascii="Arial" w:hAnsi="Arial" w:cs="Arial"/>
        </w:rPr>
        <w:t xml:space="preserve"> college/training provider must complete and stamp the final section of the </w:t>
      </w:r>
      <w:r w:rsidR="003568DF" w:rsidRPr="00B52A7E">
        <w:rPr>
          <w:rFonts w:ascii="Arial" w:hAnsi="Arial" w:cs="Arial"/>
        </w:rPr>
        <w:t>form,</w:t>
      </w:r>
      <w:r w:rsidR="005A49D3">
        <w:rPr>
          <w:rFonts w:ascii="Arial" w:hAnsi="Arial" w:cs="Arial"/>
        </w:rPr>
        <w:t xml:space="preserve"> and it must be signed by a member of the Senior Leadership team</w:t>
      </w:r>
      <w:r w:rsidRPr="00B52A7E">
        <w:rPr>
          <w:rFonts w:ascii="Arial" w:hAnsi="Arial" w:cs="Arial"/>
        </w:rPr>
        <w:t>.</w:t>
      </w:r>
      <w:r w:rsidR="002B70E5">
        <w:rPr>
          <w:rFonts w:ascii="Arial" w:hAnsi="Arial" w:cs="Arial"/>
        </w:rPr>
        <w:t xml:space="preserve"> </w:t>
      </w:r>
    </w:p>
    <w:p w14:paraId="1CEF7194" w14:textId="77777777" w:rsidR="0068370F" w:rsidRPr="00B52A7E" w:rsidRDefault="0068370F" w:rsidP="0068370F">
      <w:pPr>
        <w:spacing w:after="120"/>
        <w:rPr>
          <w:rFonts w:ascii="Arial" w:hAnsi="Arial" w:cs="Arial"/>
          <w:b/>
        </w:rPr>
      </w:pPr>
      <w:r w:rsidRPr="00B52A7E">
        <w:rPr>
          <w:rFonts w:ascii="Arial" w:hAnsi="Arial" w:cs="Arial"/>
          <w:b/>
        </w:rPr>
        <w:t>Assessment of Applications</w:t>
      </w:r>
    </w:p>
    <w:p w14:paraId="28E4E9AC" w14:textId="77777777" w:rsidR="0068370F" w:rsidRPr="00B52A7E" w:rsidRDefault="0068370F" w:rsidP="0068370F">
      <w:pPr>
        <w:spacing w:after="120"/>
        <w:rPr>
          <w:rFonts w:ascii="Arial" w:hAnsi="Arial" w:cs="Arial"/>
        </w:rPr>
      </w:pPr>
      <w:r w:rsidRPr="00B52A7E">
        <w:rPr>
          <w:rFonts w:ascii="Arial" w:hAnsi="Arial" w:cs="Arial"/>
        </w:rPr>
        <w:t xml:space="preserve">A sub-committee of the Open Awards Board will </w:t>
      </w:r>
      <w:r w:rsidR="002B70E5">
        <w:rPr>
          <w:rFonts w:ascii="Arial" w:hAnsi="Arial" w:cs="Arial"/>
        </w:rPr>
        <w:t xml:space="preserve">decide which </w:t>
      </w:r>
      <w:r w:rsidRPr="00B52A7E">
        <w:rPr>
          <w:rFonts w:ascii="Arial" w:hAnsi="Arial" w:cs="Arial"/>
        </w:rPr>
        <w:t>application</w:t>
      </w:r>
      <w:r w:rsidR="002B70E5">
        <w:rPr>
          <w:rFonts w:ascii="Arial" w:hAnsi="Arial" w:cs="Arial"/>
        </w:rPr>
        <w:t xml:space="preserve"> can be granted.  </w:t>
      </w:r>
      <w:r w:rsidR="005A49D3">
        <w:rPr>
          <w:rFonts w:ascii="Arial" w:hAnsi="Arial" w:cs="Arial"/>
        </w:rPr>
        <w:t>W</w:t>
      </w:r>
      <w:r w:rsidR="002B70E5">
        <w:rPr>
          <w:rFonts w:ascii="Arial" w:hAnsi="Arial" w:cs="Arial"/>
        </w:rPr>
        <w:t xml:space="preserve">e will prioritise applications according to the information provided by each applicant and the </w:t>
      </w:r>
      <w:r w:rsidR="005A49D3">
        <w:rPr>
          <w:rFonts w:ascii="Arial" w:hAnsi="Arial" w:cs="Arial"/>
        </w:rPr>
        <w:t>fit with our objectives.</w:t>
      </w:r>
    </w:p>
    <w:p w14:paraId="70E53A15" w14:textId="5DDD136C" w:rsidR="0068370F" w:rsidRPr="00B52A7E" w:rsidRDefault="0068370F" w:rsidP="0068370F">
      <w:pPr>
        <w:spacing w:after="120"/>
        <w:rPr>
          <w:rFonts w:ascii="Arial" w:hAnsi="Arial" w:cs="Arial"/>
        </w:rPr>
      </w:pPr>
      <w:r w:rsidRPr="00B52A7E">
        <w:rPr>
          <w:rFonts w:ascii="Arial" w:hAnsi="Arial" w:cs="Arial"/>
        </w:rPr>
        <w:t xml:space="preserve">In some </w:t>
      </w:r>
      <w:r w:rsidR="003568DF" w:rsidRPr="00B52A7E">
        <w:rPr>
          <w:rFonts w:ascii="Arial" w:hAnsi="Arial" w:cs="Arial"/>
        </w:rPr>
        <w:t>cases,</w:t>
      </w:r>
      <w:r w:rsidRPr="00B52A7E">
        <w:rPr>
          <w:rFonts w:ascii="Arial" w:hAnsi="Arial" w:cs="Arial"/>
        </w:rPr>
        <w:t xml:space="preserve"> further information may be sought. </w:t>
      </w:r>
    </w:p>
    <w:p w14:paraId="24F2263A" w14:textId="5F49E3FF" w:rsidR="0068370F" w:rsidRPr="00B52A7E" w:rsidRDefault="00744C01" w:rsidP="0068370F">
      <w:pPr>
        <w:spacing w:after="120"/>
        <w:rPr>
          <w:rFonts w:ascii="Arial" w:hAnsi="Arial" w:cs="Arial"/>
        </w:rPr>
      </w:pPr>
      <w:r>
        <w:rPr>
          <w:rFonts w:ascii="Arial" w:hAnsi="Arial" w:cs="Arial"/>
          <w:b/>
        </w:rPr>
        <w:t>All decisions are final and t</w:t>
      </w:r>
      <w:r w:rsidR="0068370F" w:rsidRPr="002B70E5">
        <w:rPr>
          <w:rFonts w:ascii="Arial" w:hAnsi="Arial" w:cs="Arial"/>
          <w:b/>
        </w:rPr>
        <w:t>here is no right of appeal</w:t>
      </w:r>
      <w:r w:rsidR="0068370F" w:rsidRPr="00B52A7E">
        <w:rPr>
          <w:rFonts w:ascii="Arial" w:hAnsi="Arial" w:cs="Arial"/>
        </w:rPr>
        <w:t xml:space="preserve">, however there is no limit on the </w:t>
      </w:r>
      <w:r w:rsidR="003568DF" w:rsidRPr="00B52A7E">
        <w:rPr>
          <w:rFonts w:ascii="Arial" w:hAnsi="Arial" w:cs="Arial"/>
        </w:rPr>
        <w:t>number</w:t>
      </w:r>
      <w:r w:rsidR="0068370F" w:rsidRPr="00B52A7E">
        <w:rPr>
          <w:rFonts w:ascii="Arial" w:hAnsi="Arial" w:cs="Arial"/>
        </w:rPr>
        <w:t xml:space="preserve"> of times an </w:t>
      </w:r>
      <w:r w:rsidR="00D634AC">
        <w:rPr>
          <w:rFonts w:ascii="Arial" w:hAnsi="Arial" w:cs="Arial"/>
        </w:rPr>
        <w:t>organisation</w:t>
      </w:r>
      <w:r w:rsidR="0068370F" w:rsidRPr="00B52A7E">
        <w:rPr>
          <w:rFonts w:ascii="Arial" w:hAnsi="Arial" w:cs="Arial"/>
        </w:rPr>
        <w:t xml:space="preserve"> may apply for a bursary in different</w:t>
      </w:r>
      <w:r>
        <w:rPr>
          <w:rFonts w:ascii="Arial" w:hAnsi="Arial" w:cs="Arial"/>
        </w:rPr>
        <w:t xml:space="preserve"> years</w:t>
      </w:r>
      <w:r w:rsidR="0068370F" w:rsidRPr="00B52A7E">
        <w:rPr>
          <w:rFonts w:ascii="Arial" w:hAnsi="Arial" w:cs="Arial"/>
        </w:rPr>
        <w:t xml:space="preserve">. </w:t>
      </w:r>
      <w:r w:rsidR="002B70E5">
        <w:rPr>
          <w:rFonts w:ascii="Arial" w:hAnsi="Arial" w:cs="Arial"/>
        </w:rPr>
        <w:t xml:space="preserve">Please note that Open Awards will not </w:t>
      </w:r>
      <w:proofErr w:type="gramStart"/>
      <w:r w:rsidR="002B70E5">
        <w:rPr>
          <w:rFonts w:ascii="Arial" w:hAnsi="Arial" w:cs="Arial"/>
        </w:rPr>
        <w:t>enter into</w:t>
      </w:r>
      <w:proofErr w:type="gramEnd"/>
      <w:r w:rsidR="002B70E5">
        <w:rPr>
          <w:rFonts w:ascii="Arial" w:hAnsi="Arial" w:cs="Arial"/>
        </w:rPr>
        <w:t xml:space="preserve"> discussions about their decisions once they have been made. </w:t>
      </w:r>
      <w:r w:rsidR="0068370F" w:rsidRPr="00B52A7E">
        <w:rPr>
          <w:rFonts w:ascii="Arial" w:hAnsi="Arial" w:cs="Arial"/>
        </w:rPr>
        <w:t xml:space="preserve"> </w:t>
      </w:r>
    </w:p>
    <w:p w14:paraId="201FD5A4" w14:textId="77777777" w:rsidR="00040858" w:rsidRDefault="00040858" w:rsidP="0068370F">
      <w:pPr>
        <w:spacing w:after="120"/>
        <w:rPr>
          <w:rFonts w:ascii="Arial" w:hAnsi="Arial" w:cs="Arial"/>
        </w:rPr>
      </w:pPr>
    </w:p>
    <w:p w14:paraId="78B13670" w14:textId="56413F22" w:rsidR="0068370F" w:rsidRPr="00B52A7E" w:rsidRDefault="0068370F" w:rsidP="0068370F">
      <w:pPr>
        <w:spacing w:after="120"/>
        <w:rPr>
          <w:rFonts w:ascii="Arial" w:hAnsi="Arial" w:cs="Arial"/>
        </w:rPr>
      </w:pPr>
      <w:r w:rsidRPr="00B52A7E">
        <w:rPr>
          <w:rFonts w:ascii="Arial" w:hAnsi="Arial" w:cs="Arial"/>
        </w:rPr>
        <w:t xml:space="preserve">Applications are </w:t>
      </w:r>
      <w:r w:rsidR="00337B97">
        <w:rPr>
          <w:rFonts w:ascii="Arial" w:hAnsi="Arial" w:cs="Arial"/>
        </w:rPr>
        <w:t xml:space="preserve">currently </w:t>
      </w:r>
      <w:r w:rsidRPr="00B52A7E">
        <w:rPr>
          <w:rFonts w:ascii="Arial" w:hAnsi="Arial" w:cs="Arial"/>
        </w:rPr>
        <w:t xml:space="preserve">assessed </w:t>
      </w:r>
      <w:r w:rsidR="00337B97">
        <w:rPr>
          <w:rFonts w:ascii="Arial" w:hAnsi="Arial" w:cs="Arial"/>
        </w:rPr>
        <w:t xml:space="preserve">once a </w:t>
      </w:r>
      <w:r w:rsidRPr="00B52A7E">
        <w:rPr>
          <w:rFonts w:ascii="Arial" w:hAnsi="Arial" w:cs="Arial"/>
        </w:rPr>
        <w:t>year.</w:t>
      </w:r>
    </w:p>
    <w:p w14:paraId="41826FCE" w14:textId="77777777" w:rsidR="0068370F" w:rsidRPr="00B52A7E" w:rsidRDefault="0068370F" w:rsidP="0068370F">
      <w:pPr>
        <w:spacing w:after="120"/>
        <w:rPr>
          <w:rFonts w:ascii="Arial" w:hAnsi="Arial" w:cs="Arial"/>
        </w:rPr>
      </w:pPr>
      <w:r w:rsidRPr="00B52A7E">
        <w:rPr>
          <w:rFonts w:ascii="Arial" w:hAnsi="Arial" w:cs="Arial"/>
        </w:rPr>
        <w:t>Deadline for Applications</w:t>
      </w:r>
      <w:r w:rsidR="005A49D3">
        <w:rPr>
          <w:rFonts w:ascii="Arial" w:hAnsi="Arial" w:cs="Arial"/>
        </w:rPr>
        <w:t xml:space="preserve"> – </w:t>
      </w:r>
      <w:r w:rsidR="00D404C0">
        <w:rPr>
          <w:rFonts w:ascii="Arial" w:hAnsi="Arial" w:cs="Arial"/>
        </w:rPr>
        <w:t>28</w:t>
      </w:r>
      <w:r w:rsidR="00D404C0" w:rsidRPr="00D404C0">
        <w:rPr>
          <w:rFonts w:ascii="Arial" w:hAnsi="Arial" w:cs="Arial"/>
          <w:vertAlign w:val="superscript"/>
        </w:rPr>
        <w:t>th</w:t>
      </w:r>
      <w:r w:rsidR="00D404C0">
        <w:rPr>
          <w:rFonts w:ascii="Arial" w:hAnsi="Arial" w:cs="Arial"/>
        </w:rPr>
        <w:t xml:space="preserve"> February 2025</w:t>
      </w:r>
    </w:p>
    <w:p w14:paraId="44081B43" w14:textId="77777777" w:rsidR="0068370F" w:rsidRPr="00B52A7E" w:rsidRDefault="0068370F" w:rsidP="0068370F">
      <w:pPr>
        <w:spacing w:after="120"/>
        <w:rPr>
          <w:rFonts w:ascii="Arial" w:hAnsi="Arial" w:cs="Arial"/>
        </w:rPr>
      </w:pPr>
      <w:r w:rsidRPr="00B52A7E">
        <w:rPr>
          <w:rFonts w:ascii="Arial" w:hAnsi="Arial" w:cs="Arial"/>
        </w:rPr>
        <w:t xml:space="preserve">Applicants will be informed of decisions </w:t>
      </w:r>
      <w:r w:rsidR="00337B97">
        <w:rPr>
          <w:rFonts w:ascii="Arial" w:hAnsi="Arial" w:cs="Arial"/>
        </w:rPr>
        <w:t xml:space="preserve">as soon as possible after the deadline. </w:t>
      </w:r>
    </w:p>
    <w:p w14:paraId="060AA2A0" w14:textId="77777777" w:rsidR="0068370F" w:rsidRPr="00B52A7E" w:rsidRDefault="0068370F" w:rsidP="0068370F">
      <w:pPr>
        <w:spacing w:after="120"/>
        <w:rPr>
          <w:rFonts w:ascii="Arial" w:hAnsi="Arial" w:cs="Arial"/>
        </w:rPr>
      </w:pPr>
    </w:p>
    <w:p w14:paraId="610D79F6" w14:textId="77777777" w:rsidR="0068370F" w:rsidRPr="00B52A7E" w:rsidRDefault="0068370F" w:rsidP="0068370F">
      <w:pPr>
        <w:spacing w:after="120"/>
        <w:rPr>
          <w:rFonts w:ascii="Arial" w:hAnsi="Arial" w:cs="Arial"/>
          <w:b/>
        </w:rPr>
      </w:pPr>
      <w:r w:rsidRPr="00B52A7E">
        <w:rPr>
          <w:rFonts w:ascii="Arial" w:hAnsi="Arial" w:cs="Arial"/>
          <w:b/>
        </w:rPr>
        <w:t>How to Apply</w:t>
      </w:r>
    </w:p>
    <w:p w14:paraId="5D0CC827" w14:textId="77777777" w:rsidR="0068370F" w:rsidRPr="00B52A7E" w:rsidRDefault="0068370F" w:rsidP="0068370F">
      <w:pPr>
        <w:spacing w:after="120"/>
        <w:rPr>
          <w:rFonts w:ascii="Arial" w:hAnsi="Arial" w:cs="Arial"/>
        </w:rPr>
      </w:pPr>
      <w:r w:rsidRPr="00B52A7E">
        <w:rPr>
          <w:rFonts w:ascii="Arial" w:hAnsi="Arial" w:cs="Arial"/>
        </w:rPr>
        <w:t>Complete the application form, and send it to:</w:t>
      </w:r>
    </w:p>
    <w:p w14:paraId="4E676EB0" w14:textId="77777777" w:rsidR="0068370F" w:rsidRPr="00B52A7E" w:rsidRDefault="0068370F" w:rsidP="0068370F">
      <w:pPr>
        <w:spacing w:after="120"/>
        <w:rPr>
          <w:rFonts w:ascii="Arial" w:hAnsi="Arial" w:cs="Arial"/>
        </w:rPr>
      </w:pPr>
      <w:r w:rsidRPr="00B52A7E">
        <w:rPr>
          <w:rFonts w:ascii="Arial" w:hAnsi="Arial" w:cs="Arial"/>
        </w:rPr>
        <w:t>Heather Akehurst</w:t>
      </w:r>
    </w:p>
    <w:p w14:paraId="710E2CB4" w14:textId="77777777" w:rsidR="0068370F" w:rsidRPr="00B52A7E" w:rsidRDefault="0068370F" w:rsidP="0068370F">
      <w:pPr>
        <w:spacing w:after="120"/>
        <w:rPr>
          <w:rFonts w:ascii="Arial" w:hAnsi="Arial" w:cs="Arial"/>
        </w:rPr>
      </w:pPr>
      <w:r w:rsidRPr="00B52A7E">
        <w:rPr>
          <w:rFonts w:ascii="Arial" w:hAnsi="Arial" w:cs="Arial"/>
        </w:rPr>
        <w:t>Chief Executive</w:t>
      </w:r>
    </w:p>
    <w:p w14:paraId="47D5DC44" w14:textId="77777777" w:rsidR="0068370F" w:rsidRPr="00B52A7E" w:rsidRDefault="0068370F" w:rsidP="0068370F">
      <w:pPr>
        <w:spacing w:after="120"/>
        <w:rPr>
          <w:rFonts w:ascii="Arial" w:hAnsi="Arial" w:cs="Arial"/>
        </w:rPr>
      </w:pPr>
      <w:r w:rsidRPr="00B52A7E">
        <w:rPr>
          <w:rFonts w:ascii="Arial" w:hAnsi="Arial" w:cs="Arial"/>
        </w:rPr>
        <w:t>Open Awards</w:t>
      </w:r>
    </w:p>
    <w:p w14:paraId="727005AD" w14:textId="77777777" w:rsidR="00744C01" w:rsidRDefault="00281393" w:rsidP="00744C01">
      <w:pPr>
        <w:spacing w:after="120"/>
        <w:rPr>
          <w:rFonts w:ascii="Arial" w:hAnsi="Arial" w:cs="Arial"/>
        </w:rPr>
      </w:pPr>
      <w:hyperlink r:id="rId12" w:history="1">
        <w:r w:rsidRPr="0025020C">
          <w:rPr>
            <w:rStyle w:val="Hyperlink"/>
            <w:rFonts w:ascii="Arial" w:hAnsi="Arial" w:cs="Arial"/>
          </w:rPr>
          <w:t>heather.akehurst@openawards.org.uk</w:t>
        </w:r>
      </w:hyperlink>
    </w:p>
    <w:p w14:paraId="4E96AA0B" w14:textId="77777777" w:rsidR="00281393" w:rsidRDefault="00281393" w:rsidP="00744C01">
      <w:pPr>
        <w:spacing w:after="120"/>
        <w:rPr>
          <w:rFonts w:ascii="Arial" w:hAnsi="Arial" w:cs="Arial"/>
        </w:rPr>
      </w:pPr>
    </w:p>
    <w:p w14:paraId="05064CEE" w14:textId="77777777" w:rsidR="00281393" w:rsidRDefault="00281393" w:rsidP="00744C01">
      <w:pPr>
        <w:spacing w:after="120"/>
        <w:rPr>
          <w:rFonts w:ascii="Arial" w:hAnsi="Arial" w:cs="Arial"/>
        </w:rPr>
      </w:pPr>
    </w:p>
    <w:p w14:paraId="5DC1ED46" w14:textId="77777777" w:rsidR="00281393" w:rsidRDefault="00281393" w:rsidP="00744C01">
      <w:pPr>
        <w:spacing w:after="120"/>
        <w:rPr>
          <w:rFonts w:ascii="Arial" w:hAnsi="Arial" w:cs="Arial"/>
        </w:rPr>
      </w:pPr>
    </w:p>
    <w:p w14:paraId="73B873B6" w14:textId="77777777" w:rsidR="00281393" w:rsidRDefault="00281393" w:rsidP="00744C01">
      <w:pPr>
        <w:spacing w:after="120"/>
        <w:rPr>
          <w:rFonts w:ascii="Arial" w:hAnsi="Arial" w:cs="Arial"/>
        </w:rPr>
      </w:pPr>
    </w:p>
    <w:p w14:paraId="063C12CB" w14:textId="77777777" w:rsidR="005A49D3" w:rsidRDefault="005A49D3" w:rsidP="00744C01">
      <w:pPr>
        <w:spacing w:after="120"/>
        <w:rPr>
          <w:rFonts w:ascii="Arial" w:hAnsi="Arial" w:cs="Arial"/>
        </w:rPr>
      </w:pPr>
    </w:p>
    <w:p w14:paraId="49A9AB05" w14:textId="77777777" w:rsidR="005A49D3" w:rsidRDefault="005A49D3" w:rsidP="00744C01">
      <w:pPr>
        <w:spacing w:after="120"/>
        <w:rPr>
          <w:rFonts w:ascii="Arial" w:hAnsi="Arial" w:cs="Arial"/>
        </w:rPr>
      </w:pPr>
    </w:p>
    <w:p w14:paraId="0D12BE47" w14:textId="77777777" w:rsidR="005A49D3" w:rsidRDefault="005A49D3" w:rsidP="00744C01">
      <w:pPr>
        <w:spacing w:after="120"/>
        <w:rPr>
          <w:rFonts w:ascii="Arial" w:hAnsi="Arial" w:cs="Arial"/>
        </w:rPr>
      </w:pPr>
    </w:p>
    <w:p w14:paraId="231A6D01" w14:textId="77777777" w:rsidR="005A49D3" w:rsidRDefault="005A49D3" w:rsidP="00744C01">
      <w:pPr>
        <w:spacing w:after="120"/>
        <w:rPr>
          <w:rFonts w:ascii="Arial" w:hAnsi="Arial" w:cs="Arial"/>
        </w:rPr>
      </w:pPr>
    </w:p>
    <w:p w14:paraId="47D49694" w14:textId="77777777" w:rsidR="005A49D3" w:rsidRPr="00B52A7E" w:rsidRDefault="005A49D3" w:rsidP="00744C01">
      <w:pPr>
        <w:spacing w:after="120"/>
        <w:rPr>
          <w:rFonts w:ascii="Arial" w:hAnsi="Arial" w:cs="Arial"/>
        </w:rPr>
      </w:pPr>
    </w:p>
    <w:p w14:paraId="41A19617" w14:textId="77777777" w:rsidR="0068370F" w:rsidRPr="00B52A7E" w:rsidRDefault="0068370F" w:rsidP="0068370F">
      <w:pPr>
        <w:spacing w:after="0"/>
        <w:jc w:val="center"/>
        <w:rPr>
          <w:rFonts w:ascii="Arial" w:hAnsi="Arial" w:cs="Arial"/>
          <w:b/>
          <w:sz w:val="28"/>
          <w:szCs w:val="28"/>
        </w:rPr>
      </w:pPr>
      <w:r w:rsidRPr="00B52A7E">
        <w:rPr>
          <w:rFonts w:ascii="Arial" w:hAnsi="Arial" w:cs="Arial"/>
          <w:b/>
          <w:sz w:val="28"/>
          <w:szCs w:val="28"/>
        </w:rPr>
        <w:t xml:space="preserve">Application for Open Awards Bursary                            </w:t>
      </w:r>
    </w:p>
    <w:p w14:paraId="6F07C087" w14:textId="77777777" w:rsidR="0068370F" w:rsidRPr="00B52A7E" w:rsidRDefault="0068370F" w:rsidP="0068370F">
      <w:pPr>
        <w:spacing w:after="0"/>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370F" w:rsidRPr="00B52A7E" w14:paraId="6D0FB44A" w14:textId="77777777" w:rsidTr="00C104C9">
        <w:tc>
          <w:tcPr>
            <w:tcW w:w="9242" w:type="dxa"/>
            <w:shd w:val="clear" w:color="auto" w:fill="auto"/>
          </w:tcPr>
          <w:p w14:paraId="1771E286"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Name of</w:t>
            </w:r>
            <w:r w:rsidR="0052445D">
              <w:rPr>
                <w:rFonts w:ascii="Arial" w:hAnsi="Arial" w:cs="Arial"/>
                <w:b/>
                <w:sz w:val="24"/>
                <w:szCs w:val="24"/>
              </w:rPr>
              <w:t xml:space="preserve"> Provider</w:t>
            </w:r>
            <w:r w:rsidRPr="00B52A7E">
              <w:rPr>
                <w:rFonts w:ascii="Arial" w:hAnsi="Arial" w:cs="Arial"/>
                <w:b/>
                <w:sz w:val="24"/>
                <w:szCs w:val="24"/>
              </w:rPr>
              <w:t xml:space="preserve">: </w:t>
            </w:r>
          </w:p>
          <w:p w14:paraId="070BDC51" w14:textId="77777777" w:rsidR="0068370F" w:rsidRPr="00B52A7E" w:rsidRDefault="0068370F" w:rsidP="00C104C9">
            <w:pPr>
              <w:spacing w:after="0" w:line="240" w:lineRule="auto"/>
              <w:rPr>
                <w:rFonts w:ascii="Arial" w:hAnsi="Arial" w:cs="Arial"/>
                <w:b/>
                <w:sz w:val="24"/>
                <w:szCs w:val="24"/>
              </w:rPr>
            </w:pPr>
          </w:p>
        </w:tc>
      </w:tr>
      <w:tr w:rsidR="0068370F" w:rsidRPr="00B52A7E" w14:paraId="3C8E3A0E" w14:textId="77777777" w:rsidTr="00C104C9">
        <w:tc>
          <w:tcPr>
            <w:tcW w:w="9242" w:type="dxa"/>
            <w:shd w:val="clear" w:color="auto" w:fill="auto"/>
          </w:tcPr>
          <w:p w14:paraId="0E8462D0"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Address:</w:t>
            </w:r>
          </w:p>
          <w:p w14:paraId="07CF76A5" w14:textId="77777777" w:rsidR="0068370F" w:rsidRPr="00B52A7E" w:rsidRDefault="0068370F" w:rsidP="00C104C9">
            <w:pPr>
              <w:spacing w:after="0" w:line="240" w:lineRule="auto"/>
              <w:rPr>
                <w:rFonts w:ascii="Arial" w:hAnsi="Arial" w:cs="Arial"/>
                <w:b/>
                <w:sz w:val="24"/>
                <w:szCs w:val="24"/>
              </w:rPr>
            </w:pPr>
          </w:p>
          <w:p w14:paraId="3D074A72" w14:textId="77777777" w:rsidR="0068370F" w:rsidRPr="00B52A7E" w:rsidRDefault="0068370F" w:rsidP="00C104C9">
            <w:pPr>
              <w:spacing w:after="0" w:line="240" w:lineRule="auto"/>
              <w:rPr>
                <w:rFonts w:ascii="Arial" w:hAnsi="Arial" w:cs="Arial"/>
                <w:b/>
                <w:sz w:val="24"/>
                <w:szCs w:val="24"/>
              </w:rPr>
            </w:pPr>
          </w:p>
          <w:p w14:paraId="5BBFBB39" w14:textId="77777777" w:rsidR="0068370F" w:rsidRPr="00B52A7E" w:rsidRDefault="0068370F" w:rsidP="00C104C9">
            <w:pPr>
              <w:spacing w:after="0" w:line="240" w:lineRule="auto"/>
              <w:rPr>
                <w:rFonts w:ascii="Arial" w:hAnsi="Arial" w:cs="Arial"/>
                <w:b/>
                <w:sz w:val="24"/>
                <w:szCs w:val="24"/>
              </w:rPr>
            </w:pPr>
          </w:p>
          <w:p w14:paraId="657E624E" w14:textId="77777777" w:rsidR="0068370F" w:rsidRPr="00B52A7E" w:rsidRDefault="0068370F" w:rsidP="00C104C9">
            <w:pPr>
              <w:spacing w:after="0" w:line="240" w:lineRule="auto"/>
              <w:rPr>
                <w:rFonts w:ascii="Arial" w:hAnsi="Arial" w:cs="Arial"/>
                <w:b/>
                <w:sz w:val="24"/>
                <w:szCs w:val="24"/>
              </w:rPr>
            </w:pPr>
          </w:p>
        </w:tc>
      </w:tr>
      <w:tr w:rsidR="0068370F" w:rsidRPr="00B52A7E" w14:paraId="415993B0" w14:textId="77777777" w:rsidTr="00C104C9">
        <w:tc>
          <w:tcPr>
            <w:tcW w:w="9242" w:type="dxa"/>
            <w:shd w:val="clear" w:color="auto" w:fill="auto"/>
          </w:tcPr>
          <w:p w14:paraId="3755FE42"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Email:</w:t>
            </w:r>
          </w:p>
          <w:p w14:paraId="7907F547" w14:textId="77777777" w:rsidR="0068370F" w:rsidRPr="00B52A7E" w:rsidRDefault="0068370F" w:rsidP="00C104C9">
            <w:pPr>
              <w:spacing w:after="0" w:line="240" w:lineRule="auto"/>
              <w:rPr>
                <w:rFonts w:ascii="Arial" w:hAnsi="Arial" w:cs="Arial"/>
                <w:b/>
                <w:sz w:val="24"/>
                <w:szCs w:val="24"/>
              </w:rPr>
            </w:pPr>
          </w:p>
        </w:tc>
      </w:tr>
      <w:tr w:rsidR="0068370F" w:rsidRPr="00B52A7E" w14:paraId="1E254DBE" w14:textId="77777777" w:rsidTr="00C104C9">
        <w:tc>
          <w:tcPr>
            <w:tcW w:w="9242" w:type="dxa"/>
            <w:shd w:val="clear" w:color="auto" w:fill="auto"/>
          </w:tcPr>
          <w:p w14:paraId="24839A2F" w14:textId="32CC6D3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 xml:space="preserve">Contact </w:t>
            </w:r>
            <w:r w:rsidR="0052445D">
              <w:rPr>
                <w:rFonts w:ascii="Arial" w:hAnsi="Arial" w:cs="Arial"/>
                <w:b/>
                <w:sz w:val="24"/>
                <w:szCs w:val="24"/>
              </w:rPr>
              <w:t xml:space="preserve">Name and </w:t>
            </w:r>
            <w:r w:rsidRPr="00B52A7E">
              <w:rPr>
                <w:rFonts w:ascii="Arial" w:hAnsi="Arial" w:cs="Arial"/>
                <w:b/>
                <w:sz w:val="24"/>
                <w:szCs w:val="24"/>
              </w:rPr>
              <w:t>Telephone number:</w:t>
            </w:r>
          </w:p>
          <w:p w14:paraId="67BECF58" w14:textId="77777777" w:rsidR="0068370F" w:rsidRPr="00B52A7E" w:rsidRDefault="0068370F" w:rsidP="00C104C9">
            <w:pPr>
              <w:spacing w:after="0" w:line="240" w:lineRule="auto"/>
              <w:rPr>
                <w:rFonts w:ascii="Arial" w:hAnsi="Arial" w:cs="Arial"/>
                <w:b/>
                <w:sz w:val="24"/>
                <w:szCs w:val="24"/>
              </w:rPr>
            </w:pPr>
          </w:p>
        </w:tc>
      </w:tr>
    </w:tbl>
    <w:p w14:paraId="182445A5" w14:textId="77777777" w:rsidR="0068370F" w:rsidRPr="00B52A7E" w:rsidRDefault="0068370F" w:rsidP="0068370F">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370F" w:rsidRPr="00885D03" w14:paraId="4064F178" w14:textId="77777777" w:rsidTr="00885D03">
        <w:tc>
          <w:tcPr>
            <w:tcW w:w="9242" w:type="dxa"/>
            <w:shd w:val="clear" w:color="auto" w:fill="auto"/>
          </w:tcPr>
          <w:p w14:paraId="429099B1" w14:textId="77777777" w:rsidR="0068370F" w:rsidRPr="00885D03" w:rsidRDefault="0052445D" w:rsidP="00885D03">
            <w:pPr>
              <w:spacing w:after="0" w:line="240" w:lineRule="auto"/>
              <w:rPr>
                <w:rFonts w:ascii="Arial" w:hAnsi="Arial" w:cs="Arial"/>
                <w:b/>
                <w:sz w:val="24"/>
                <w:szCs w:val="24"/>
              </w:rPr>
            </w:pPr>
            <w:r w:rsidRPr="00885D03">
              <w:rPr>
                <w:rFonts w:ascii="Arial" w:hAnsi="Arial" w:cs="Arial"/>
                <w:b/>
                <w:sz w:val="24"/>
                <w:szCs w:val="24"/>
              </w:rPr>
              <w:t>Amount Applied For (max £</w:t>
            </w:r>
            <w:r w:rsidR="00FA1F96" w:rsidRPr="00885D03">
              <w:rPr>
                <w:rFonts w:ascii="Arial" w:hAnsi="Arial" w:cs="Arial"/>
                <w:b/>
                <w:sz w:val="24"/>
                <w:szCs w:val="24"/>
              </w:rPr>
              <w:t>5</w:t>
            </w:r>
            <w:r w:rsidRPr="00885D03">
              <w:rPr>
                <w:rFonts w:ascii="Arial" w:hAnsi="Arial" w:cs="Arial"/>
                <w:b/>
                <w:sz w:val="24"/>
                <w:szCs w:val="24"/>
              </w:rPr>
              <w:t>,000</w:t>
            </w:r>
            <w:r w:rsidR="00FA1F96" w:rsidRPr="00885D03">
              <w:rPr>
                <w:rFonts w:ascii="Arial" w:hAnsi="Arial" w:cs="Arial"/>
                <w:b/>
                <w:sz w:val="24"/>
                <w:szCs w:val="24"/>
              </w:rPr>
              <w:t xml:space="preserve"> – however please consider breaking your proposal into sections as we would like to fund as many providers as possible</w:t>
            </w:r>
            <w:r w:rsidRPr="00885D03">
              <w:rPr>
                <w:rFonts w:ascii="Arial" w:hAnsi="Arial" w:cs="Arial"/>
                <w:b/>
                <w:sz w:val="24"/>
                <w:szCs w:val="24"/>
              </w:rPr>
              <w:t>)</w:t>
            </w:r>
          </w:p>
        </w:tc>
      </w:tr>
      <w:tr w:rsidR="0068370F" w:rsidRPr="00885D03" w14:paraId="5E5DB974" w14:textId="77777777" w:rsidTr="00885D03">
        <w:tc>
          <w:tcPr>
            <w:tcW w:w="9242" w:type="dxa"/>
            <w:shd w:val="clear" w:color="auto" w:fill="auto"/>
          </w:tcPr>
          <w:p w14:paraId="7B905E15" w14:textId="77777777" w:rsidR="0068370F" w:rsidRPr="00885D03" w:rsidRDefault="0068370F" w:rsidP="00885D03">
            <w:pPr>
              <w:spacing w:after="0" w:line="240" w:lineRule="auto"/>
              <w:rPr>
                <w:rFonts w:ascii="Arial" w:hAnsi="Arial" w:cs="Arial"/>
                <w:b/>
                <w:sz w:val="24"/>
                <w:szCs w:val="24"/>
              </w:rPr>
            </w:pPr>
            <w:r w:rsidRPr="00885D03">
              <w:rPr>
                <w:rFonts w:ascii="Arial" w:hAnsi="Arial" w:cs="Arial"/>
                <w:b/>
                <w:sz w:val="24"/>
                <w:szCs w:val="24"/>
              </w:rPr>
              <w:t>Reason for application? What difference will the bursary make to you</w:t>
            </w:r>
            <w:r w:rsidR="0052445D" w:rsidRPr="00885D03">
              <w:rPr>
                <w:rFonts w:ascii="Arial" w:hAnsi="Arial" w:cs="Arial"/>
                <w:b/>
                <w:sz w:val="24"/>
                <w:szCs w:val="24"/>
              </w:rPr>
              <w:t>r learners</w:t>
            </w:r>
            <w:r w:rsidRPr="00885D03">
              <w:rPr>
                <w:rFonts w:ascii="Arial" w:hAnsi="Arial" w:cs="Arial"/>
                <w:b/>
                <w:sz w:val="24"/>
                <w:szCs w:val="24"/>
              </w:rPr>
              <w:t xml:space="preserve">? </w:t>
            </w:r>
          </w:p>
          <w:p w14:paraId="6C76557F" w14:textId="32013F14" w:rsidR="0052445D" w:rsidRPr="00885D03" w:rsidRDefault="0068370F" w:rsidP="00885D03">
            <w:pPr>
              <w:spacing w:after="0" w:line="240" w:lineRule="auto"/>
              <w:rPr>
                <w:rFonts w:ascii="Arial" w:hAnsi="Arial" w:cs="Arial"/>
                <w:sz w:val="24"/>
                <w:szCs w:val="24"/>
              </w:rPr>
            </w:pPr>
            <w:r w:rsidRPr="00885D03">
              <w:rPr>
                <w:rFonts w:ascii="Arial" w:hAnsi="Arial" w:cs="Arial"/>
                <w:sz w:val="24"/>
                <w:szCs w:val="24"/>
              </w:rPr>
              <w:t xml:space="preserve">Please </w:t>
            </w:r>
            <w:r w:rsidR="00845E2F" w:rsidRPr="00885D03">
              <w:rPr>
                <w:rFonts w:ascii="Arial" w:hAnsi="Arial" w:cs="Arial"/>
                <w:i/>
                <w:sz w:val="24"/>
                <w:szCs w:val="24"/>
              </w:rPr>
              <w:t>give us as much information</w:t>
            </w:r>
            <w:r w:rsidR="00845E2F" w:rsidRPr="00885D03">
              <w:rPr>
                <w:rFonts w:ascii="Arial" w:hAnsi="Arial" w:cs="Arial"/>
                <w:sz w:val="24"/>
                <w:szCs w:val="24"/>
              </w:rPr>
              <w:t xml:space="preserve"> as you can. </w:t>
            </w:r>
            <w:r w:rsidR="00337B97" w:rsidRPr="00885D03">
              <w:rPr>
                <w:rFonts w:ascii="Arial" w:hAnsi="Arial" w:cs="Arial"/>
                <w:sz w:val="24"/>
                <w:szCs w:val="24"/>
              </w:rPr>
              <w:t>This information w</w:t>
            </w:r>
            <w:r w:rsidR="001360B9" w:rsidRPr="00885D03">
              <w:rPr>
                <w:rFonts w:ascii="Arial" w:hAnsi="Arial" w:cs="Arial"/>
                <w:sz w:val="24"/>
                <w:szCs w:val="24"/>
              </w:rPr>
              <w:t xml:space="preserve">ill assist us in our </w:t>
            </w:r>
            <w:r w:rsidR="007950C7" w:rsidRPr="00885D03">
              <w:rPr>
                <w:rFonts w:ascii="Arial" w:hAnsi="Arial" w:cs="Arial"/>
                <w:sz w:val="24"/>
                <w:szCs w:val="24"/>
              </w:rPr>
              <w:t>decision-making</w:t>
            </w:r>
            <w:r w:rsidR="001360B9" w:rsidRPr="00885D03">
              <w:rPr>
                <w:rFonts w:ascii="Arial" w:hAnsi="Arial" w:cs="Arial"/>
                <w:sz w:val="24"/>
                <w:szCs w:val="24"/>
              </w:rPr>
              <w:t xml:space="preserve"> process.</w:t>
            </w:r>
          </w:p>
          <w:p w14:paraId="12BACB5F" w14:textId="77777777" w:rsidR="0052445D" w:rsidRPr="00885D03" w:rsidRDefault="0052445D" w:rsidP="00885D03">
            <w:pPr>
              <w:spacing w:after="0" w:line="240" w:lineRule="auto"/>
              <w:rPr>
                <w:rFonts w:ascii="Arial" w:hAnsi="Arial" w:cs="Arial"/>
                <w:sz w:val="24"/>
                <w:szCs w:val="24"/>
              </w:rPr>
            </w:pPr>
            <w:r w:rsidRPr="00885D03">
              <w:rPr>
                <w:rFonts w:ascii="Arial" w:hAnsi="Arial" w:cs="Arial"/>
                <w:sz w:val="24"/>
                <w:szCs w:val="24"/>
              </w:rPr>
              <w:t>Things to include:</w:t>
            </w:r>
          </w:p>
          <w:p w14:paraId="2318B416" w14:textId="78991B3D" w:rsidR="001360B9" w:rsidRPr="00885D03" w:rsidRDefault="001360B9" w:rsidP="00885D03">
            <w:pPr>
              <w:spacing w:after="0" w:line="240" w:lineRule="auto"/>
              <w:rPr>
                <w:rFonts w:ascii="Arial" w:hAnsi="Arial" w:cs="Arial"/>
                <w:sz w:val="24"/>
                <w:szCs w:val="24"/>
              </w:rPr>
            </w:pPr>
            <w:r w:rsidRPr="00885D03">
              <w:rPr>
                <w:rFonts w:ascii="Arial" w:hAnsi="Arial" w:cs="Arial"/>
                <w:sz w:val="24"/>
                <w:szCs w:val="24"/>
              </w:rPr>
              <w:t>How you plan to use the Bursary</w:t>
            </w:r>
            <w:r w:rsidR="005C183C">
              <w:rPr>
                <w:rFonts w:ascii="Arial" w:hAnsi="Arial" w:cs="Arial"/>
                <w:sz w:val="24"/>
                <w:szCs w:val="24"/>
              </w:rPr>
              <w:t>.</w:t>
            </w:r>
          </w:p>
          <w:p w14:paraId="05C168CB" w14:textId="77777777" w:rsidR="00AF5883" w:rsidRPr="00885D03" w:rsidRDefault="0052445D" w:rsidP="00885D03">
            <w:pPr>
              <w:spacing w:after="0" w:line="240" w:lineRule="auto"/>
              <w:rPr>
                <w:rFonts w:ascii="Arial" w:hAnsi="Arial" w:cs="Arial"/>
                <w:sz w:val="24"/>
                <w:szCs w:val="24"/>
              </w:rPr>
            </w:pPr>
            <w:r w:rsidRPr="00885D03">
              <w:rPr>
                <w:rFonts w:ascii="Arial" w:hAnsi="Arial" w:cs="Arial"/>
                <w:sz w:val="24"/>
                <w:szCs w:val="24"/>
              </w:rPr>
              <w:t xml:space="preserve">Please tell us how you will measure the impact. </w:t>
            </w:r>
          </w:p>
          <w:p w14:paraId="67DDDB15" w14:textId="24B6F370" w:rsidR="00AF5883" w:rsidRPr="00885D03" w:rsidRDefault="00AF5883" w:rsidP="00885D03">
            <w:pPr>
              <w:spacing w:after="0" w:line="240" w:lineRule="auto"/>
              <w:rPr>
                <w:rFonts w:ascii="Arial" w:hAnsi="Arial" w:cs="Arial"/>
                <w:sz w:val="24"/>
                <w:szCs w:val="24"/>
              </w:rPr>
            </w:pPr>
            <w:r w:rsidRPr="00885D03">
              <w:rPr>
                <w:rFonts w:ascii="Arial" w:hAnsi="Arial" w:cs="Arial"/>
                <w:sz w:val="24"/>
                <w:szCs w:val="24"/>
              </w:rPr>
              <w:t>How many learners will benefit</w:t>
            </w:r>
            <w:r w:rsidR="001360B9" w:rsidRPr="00885D03">
              <w:rPr>
                <w:rFonts w:ascii="Arial" w:hAnsi="Arial" w:cs="Arial"/>
                <w:sz w:val="24"/>
                <w:szCs w:val="24"/>
              </w:rPr>
              <w:t xml:space="preserve"> from the Bursary</w:t>
            </w:r>
            <w:r w:rsidR="005C183C">
              <w:rPr>
                <w:rFonts w:ascii="Arial" w:hAnsi="Arial" w:cs="Arial"/>
                <w:sz w:val="24"/>
                <w:szCs w:val="24"/>
              </w:rPr>
              <w:t>?</w:t>
            </w:r>
          </w:p>
          <w:p w14:paraId="452A9C54" w14:textId="19A5E855" w:rsidR="00AF5883" w:rsidRPr="00885D03" w:rsidRDefault="00AF5883" w:rsidP="00885D03">
            <w:pPr>
              <w:spacing w:after="0" w:line="240" w:lineRule="auto"/>
              <w:rPr>
                <w:rFonts w:ascii="Arial" w:hAnsi="Arial" w:cs="Arial"/>
                <w:sz w:val="24"/>
                <w:szCs w:val="24"/>
              </w:rPr>
            </w:pPr>
            <w:r w:rsidRPr="00885D03">
              <w:rPr>
                <w:rFonts w:ascii="Arial" w:hAnsi="Arial" w:cs="Arial"/>
                <w:sz w:val="24"/>
                <w:szCs w:val="24"/>
              </w:rPr>
              <w:t xml:space="preserve">How </w:t>
            </w:r>
            <w:r w:rsidR="001360B9" w:rsidRPr="00885D03">
              <w:rPr>
                <w:rFonts w:ascii="Arial" w:hAnsi="Arial" w:cs="Arial"/>
                <w:sz w:val="24"/>
                <w:szCs w:val="24"/>
              </w:rPr>
              <w:t xml:space="preserve">will </w:t>
            </w:r>
            <w:r w:rsidRPr="00885D03">
              <w:rPr>
                <w:rFonts w:ascii="Arial" w:hAnsi="Arial" w:cs="Arial"/>
                <w:sz w:val="24"/>
                <w:szCs w:val="24"/>
              </w:rPr>
              <w:t xml:space="preserve">this </w:t>
            </w:r>
            <w:r w:rsidR="001360B9" w:rsidRPr="00885D03">
              <w:rPr>
                <w:rFonts w:ascii="Arial" w:hAnsi="Arial" w:cs="Arial"/>
                <w:sz w:val="24"/>
                <w:szCs w:val="24"/>
              </w:rPr>
              <w:t xml:space="preserve">be </w:t>
            </w:r>
            <w:r w:rsidRPr="00885D03">
              <w:rPr>
                <w:rFonts w:ascii="Arial" w:hAnsi="Arial" w:cs="Arial"/>
                <w:sz w:val="24"/>
                <w:szCs w:val="24"/>
              </w:rPr>
              <w:t xml:space="preserve">different to </w:t>
            </w:r>
            <w:r w:rsidR="001360B9" w:rsidRPr="00885D03">
              <w:rPr>
                <w:rFonts w:ascii="Arial" w:hAnsi="Arial" w:cs="Arial"/>
                <w:sz w:val="24"/>
                <w:szCs w:val="24"/>
              </w:rPr>
              <w:t xml:space="preserve">your current </w:t>
            </w:r>
            <w:r w:rsidRPr="00885D03">
              <w:rPr>
                <w:rFonts w:ascii="Arial" w:hAnsi="Arial" w:cs="Arial"/>
                <w:sz w:val="24"/>
                <w:szCs w:val="24"/>
              </w:rPr>
              <w:t>‘core’ activity/requirements</w:t>
            </w:r>
            <w:r w:rsidR="005C183C">
              <w:rPr>
                <w:rFonts w:ascii="Arial" w:hAnsi="Arial" w:cs="Arial"/>
                <w:sz w:val="24"/>
                <w:szCs w:val="24"/>
              </w:rPr>
              <w:t>?</w:t>
            </w:r>
          </w:p>
          <w:p w14:paraId="0EBC2B58" w14:textId="309B83F6" w:rsidR="0068370F" w:rsidRPr="00885D03" w:rsidRDefault="00845E2F" w:rsidP="00885D03">
            <w:pPr>
              <w:spacing w:after="0" w:line="240" w:lineRule="auto"/>
              <w:rPr>
                <w:rFonts w:ascii="Arial" w:hAnsi="Arial" w:cs="Arial"/>
                <w:sz w:val="24"/>
                <w:szCs w:val="24"/>
              </w:rPr>
            </w:pPr>
            <w:r w:rsidRPr="00885D03">
              <w:rPr>
                <w:rFonts w:ascii="Arial" w:hAnsi="Arial" w:cs="Arial"/>
                <w:sz w:val="24"/>
                <w:szCs w:val="24"/>
              </w:rPr>
              <w:t xml:space="preserve">Please </w:t>
            </w:r>
            <w:proofErr w:type="gramStart"/>
            <w:r w:rsidR="0068370F" w:rsidRPr="00885D03">
              <w:rPr>
                <w:rFonts w:ascii="Arial" w:hAnsi="Arial" w:cs="Arial"/>
                <w:sz w:val="24"/>
                <w:szCs w:val="24"/>
              </w:rPr>
              <w:t>continue on</w:t>
            </w:r>
            <w:proofErr w:type="gramEnd"/>
            <w:r w:rsidR="0068370F" w:rsidRPr="00885D03">
              <w:rPr>
                <w:rFonts w:ascii="Arial" w:hAnsi="Arial" w:cs="Arial"/>
                <w:sz w:val="24"/>
                <w:szCs w:val="24"/>
              </w:rPr>
              <w:t xml:space="preserve"> a separate sheet, if necessary</w:t>
            </w:r>
            <w:r w:rsidRPr="00885D03">
              <w:rPr>
                <w:rFonts w:ascii="Arial" w:hAnsi="Arial" w:cs="Arial"/>
                <w:sz w:val="24"/>
                <w:szCs w:val="24"/>
              </w:rPr>
              <w:t xml:space="preserve"> – there is a </w:t>
            </w:r>
            <w:r w:rsidR="001360B9" w:rsidRPr="00885D03">
              <w:rPr>
                <w:rFonts w:ascii="Arial" w:hAnsi="Arial" w:cs="Arial"/>
                <w:sz w:val="24"/>
                <w:szCs w:val="24"/>
              </w:rPr>
              <w:t>maximum</w:t>
            </w:r>
            <w:r w:rsidRPr="00885D03">
              <w:rPr>
                <w:rFonts w:ascii="Arial" w:hAnsi="Arial" w:cs="Arial"/>
                <w:sz w:val="24"/>
                <w:szCs w:val="24"/>
              </w:rPr>
              <w:t xml:space="preserve"> of </w:t>
            </w:r>
            <w:r w:rsidR="0052445D" w:rsidRPr="00885D03">
              <w:rPr>
                <w:rFonts w:ascii="Arial" w:hAnsi="Arial" w:cs="Arial"/>
                <w:sz w:val="24"/>
                <w:szCs w:val="24"/>
              </w:rPr>
              <w:t>500</w:t>
            </w:r>
            <w:r w:rsidRPr="00885D03">
              <w:rPr>
                <w:rFonts w:ascii="Arial" w:hAnsi="Arial" w:cs="Arial"/>
                <w:sz w:val="24"/>
                <w:szCs w:val="24"/>
              </w:rPr>
              <w:t xml:space="preserve"> </w:t>
            </w:r>
            <w:r w:rsidR="005C183C">
              <w:rPr>
                <w:rFonts w:ascii="Arial" w:hAnsi="Arial" w:cs="Arial"/>
                <w:sz w:val="24"/>
                <w:szCs w:val="24"/>
              </w:rPr>
              <w:t>words</w:t>
            </w:r>
            <w:r w:rsidRPr="00885D03">
              <w:rPr>
                <w:rFonts w:ascii="Arial" w:hAnsi="Arial" w:cs="Arial"/>
                <w:sz w:val="24"/>
                <w:szCs w:val="24"/>
              </w:rPr>
              <w:t xml:space="preserve"> for this section:</w:t>
            </w:r>
          </w:p>
          <w:p w14:paraId="63D786DD" w14:textId="77777777" w:rsidR="0068370F" w:rsidRPr="00885D03" w:rsidRDefault="0068370F" w:rsidP="00885D03">
            <w:pPr>
              <w:spacing w:after="0" w:line="240" w:lineRule="auto"/>
              <w:rPr>
                <w:rFonts w:ascii="Arial" w:hAnsi="Arial" w:cs="Arial"/>
                <w:sz w:val="24"/>
                <w:szCs w:val="24"/>
              </w:rPr>
            </w:pPr>
          </w:p>
        </w:tc>
      </w:tr>
      <w:tr w:rsidR="0068370F" w:rsidRPr="00885D03" w14:paraId="552C91C4" w14:textId="77777777" w:rsidTr="00885D03">
        <w:tc>
          <w:tcPr>
            <w:tcW w:w="9242" w:type="dxa"/>
            <w:shd w:val="clear" w:color="auto" w:fill="auto"/>
          </w:tcPr>
          <w:p w14:paraId="4CA089EE" w14:textId="77777777" w:rsidR="0068370F" w:rsidRPr="00885D03" w:rsidRDefault="0068370F" w:rsidP="00885D03">
            <w:pPr>
              <w:spacing w:after="0" w:line="240" w:lineRule="auto"/>
              <w:rPr>
                <w:rFonts w:ascii="Arial" w:hAnsi="Arial" w:cs="Arial"/>
                <w:b/>
                <w:sz w:val="24"/>
                <w:szCs w:val="24"/>
              </w:rPr>
            </w:pPr>
          </w:p>
          <w:p w14:paraId="45D853CA" w14:textId="77777777" w:rsidR="00AF5883" w:rsidRPr="00885D03" w:rsidRDefault="00AF5883" w:rsidP="00885D03">
            <w:pPr>
              <w:spacing w:after="0" w:line="240" w:lineRule="auto"/>
              <w:rPr>
                <w:rFonts w:ascii="Arial" w:hAnsi="Arial" w:cs="Arial"/>
                <w:b/>
                <w:sz w:val="24"/>
                <w:szCs w:val="24"/>
              </w:rPr>
            </w:pPr>
          </w:p>
          <w:p w14:paraId="17134E8B" w14:textId="77777777" w:rsidR="00AF5883" w:rsidRPr="00885D03" w:rsidRDefault="00AF5883" w:rsidP="00885D03">
            <w:pPr>
              <w:spacing w:after="0" w:line="240" w:lineRule="auto"/>
              <w:rPr>
                <w:rFonts w:ascii="Arial" w:hAnsi="Arial" w:cs="Arial"/>
                <w:b/>
                <w:sz w:val="24"/>
                <w:szCs w:val="24"/>
              </w:rPr>
            </w:pPr>
          </w:p>
          <w:p w14:paraId="5AB8DC06" w14:textId="77777777" w:rsidR="00AF5883" w:rsidRPr="00885D03" w:rsidRDefault="00AF5883" w:rsidP="00885D03">
            <w:pPr>
              <w:spacing w:after="0" w:line="240" w:lineRule="auto"/>
              <w:rPr>
                <w:rFonts w:ascii="Arial" w:hAnsi="Arial" w:cs="Arial"/>
                <w:b/>
                <w:sz w:val="24"/>
                <w:szCs w:val="24"/>
              </w:rPr>
            </w:pPr>
          </w:p>
          <w:p w14:paraId="00DDAE7F" w14:textId="77777777" w:rsidR="00AF5883" w:rsidRPr="00885D03" w:rsidRDefault="00AF5883" w:rsidP="00885D03">
            <w:pPr>
              <w:spacing w:after="0" w:line="240" w:lineRule="auto"/>
              <w:rPr>
                <w:rFonts w:ascii="Arial" w:hAnsi="Arial" w:cs="Arial"/>
                <w:b/>
                <w:sz w:val="24"/>
                <w:szCs w:val="24"/>
              </w:rPr>
            </w:pPr>
          </w:p>
          <w:p w14:paraId="537BE938" w14:textId="77777777" w:rsidR="00AF5883" w:rsidRPr="00885D03" w:rsidRDefault="00AF5883" w:rsidP="00885D03">
            <w:pPr>
              <w:spacing w:after="0" w:line="240" w:lineRule="auto"/>
              <w:rPr>
                <w:rFonts w:ascii="Arial" w:hAnsi="Arial" w:cs="Arial"/>
                <w:b/>
                <w:sz w:val="24"/>
                <w:szCs w:val="24"/>
              </w:rPr>
            </w:pPr>
          </w:p>
          <w:p w14:paraId="53AEF431" w14:textId="77777777" w:rsidR="00AF5883" w:rsidRPr="00885D03" w:rsidRDefault="00AF5883" w:rsidP="00885D03">
            <w:pPr>
              <w:spacing w:after="0" w:line="240" w:lineRule="auto"/>
              <w:rPr>
                <w:rFonts w:ascii="Arial" w:hAnsi="Arial" w:cs="Arial"/>
                <w:b/>
                <w:sz w:val="24"/>
                <w:szCs w:val="24"/>
              </w:rPr>
            </w:pPr>
          </w:p>
          <w:p w14:paraId="79DAE1DA" w14:textId="77777777" w:rsidR="00AF5883" w:rsidRPr="00885D03" w:rsidRDefault="00AF5883" w:rsidP="00885D03">
            <w:pPr>
              <w:spacing w:after="0" w:line="240" w:lineRule="auto"/>
              <w:rPr>
                <w:rFonts w:ascii="Arial" w:hAnsi="Arial" w:cs="Arial"/>
                <w:b/>
                <w:sz w:val="24"/>
                <w:szCs w:val="24"/>
              </w:rPr>
            </w:pPr>
          </w:p>
          <w:p w14:paraId="5D17512B" w14:textId="77777777" w:rsidR="00AF5883" w:rsidRPr="00885D03" w:rsidRDefault="00AF5883" w:rsidP="00885D03">
            <w:pPr>
              <w:spacing w:after="0" w:line="240" w:lineRule="auto"/>
              <w:rPr>
                <w:rFonts w:ascii="Arial" w:hAnsi="Arial" w:cs="Arial"/>
                <w:b/>
                <w:sz w:val="24"/>
                <w:szCs w:val="24"/>
              </w:rPr>
            </w:pPr>
          </w:p>
          <w:p w14:paraId="6291CAE4" w14:textId="77777777" w:rsidR="00AF5883" w:rsidRPr="00885D03" w:rsidRDefault="00AF5883" w:rsidP="00885D03">
            <w:pPr>
              <w:spacing w:after="0" w:line="240" w:lineRule="auto"/>
              <w:rPr>
                <w:rFonts w:ascii="Arial" w:hAnsi="Arial" w:cs="Arial"/>
                <w:b/>
                <w:sz w:val="24"/>
                <w:szCs w:val="24"/>
              </w:rPr>
            </w:pPr>
          </w:p>
          <w:p w14:paraId="0E2178BA" w14:textId="77777777" w:rsidR="00AF5883" w:rsidRPr="00885D03" w:rsidRDefault="00AF5883" w:rsidP="00885D03">
            <w:pPr>
              <w:spacing w:after="0" w:line="240" w:lineRule="auto"/>
              <w:rPr>
                <w:rFonts w:ascii="Arial" w:hAnsi="Arial" w:cs="Arial"/>
                <w:b/>
                <w:sz w:val="24"/>
                <w:szCs w:val="24"/>
              </w:rPr>
            </w:pPr>
          </w:p>
          <w:p w14:paraId="352140A0" w14:textId="77777777" w:rsidR="00AF5883" w:rsidRPr="00885D03" w:rsidRDefault="00AF5883" w:rsidP="00885D03">
            <w:pPr>
              <w:spacing w:after="0" w:line="240" w:lineRule="auto"/>
              <w:rPr>
                <w:rFonts w:ascii="Arial" w:hAnsi="Arial" w:cs="Arial"/>
                <w:b/>
                <w:sz w:val="24"/>
                <w:szCs w:val="24"/>
              </w:rPr>
            </w:pPr>
          </w:p>
          <w:p w14:paraId="57B917C9" w14:textId="77777777" w:rsidR="00AF5883" w:rsidRPr="00885D03" w:rsidRDefault="00AF5883" w:rsidP="00885D03">
            <w:pPr>
              <w:spacing w:after="0" w:line="240" w:lineRule="auto"/>
              <w:rPr>
                <w:rFonts w:ascii="Arial" w:hAnsi="Arial" w:cs="Arial"/>
                <w:b/>
                <w:sz w:val="24"/>
                <w:szCs w:val="24"/>
              </w:rPr>
            </w:pPr>
          </w:p>
          <w:p w14:paraId="72D255CE" w14:textId="77777777" w:rsidR="00AF5883" w:rsidRPr="00885D03" w:rsidRDefault="00AF5883" w:rsidP="00885D03">
            <w:pPr>
              <w:spacing w:after="0" w:line="240" w:lineRule="auto"/>
              <w:rPr>
                <w:rFonts w:ascii="Arial" w:hAnsi="Arial" w:cs="Arial"/>
                <w:b/>
                <w:sz w:val="24"/>
                <w:szCs w:val="24"/>
              </w:rPr>
            </w:pPr>
          </w:p>
          <w:p w14:paraId="0A32AD3C" w14:textId="77777777" w:rsidR="00E23645" w:rsidRPr="00885D03" w:rsidRDefault="00E23645" w:rsidP="00885D03">
            <w:pPr>
              <w:spacing w:after="0" w:line="240" w:lineRule="auto"/>
              <w:rPr>
                <w:rFonts w:ascii="Arial" w:hAnsi="Arial" w:cs="Arial"/>
                <w:b/>
                <w:sz w:val="24"/>
                <w:szCs w:val="24"/>
              </w:rPr>
            </w:pPr>
          </w:p>
        </w:tc>
      </w:tr>
      <w:tr w:rsidR="00E23645" w:rsidRPr="00885D03" w14:paraId="63E20789" w14:textId="77777777" w:rsidTr="00885D03">
        <w:tc>
          <w:tcPr>
            <w:tcW w:w="9242" w:type="dxa"/>
            <w:shd w:val="clear" w:color="auto" w:fill="auto"/>
          </w:tcPr>
          <w:p w14:paraId="29E0E42C" w14:textId="77777777" w:rsidR="00E23645" w:rsidRPr="00885D03" w:rsidRDefault="00E23645" w:rsidP="00885D03">
            <w:pPr>
              <w:spacing w:after="0"/>
              <w:rPr>
                <w:rFonts w:ascii="Arial" w:hAnsi="Arial" w:cs="Arial"/>
                <w:sz w:val="24"/>
                <w:szCs w:val="24"/>
              </w:rPr>
            </w:pPr>
            <w:r w:rsidRPr="00885D03">
              <w:rPr>
                <w:rFonts w:ascii="Arial" w:hAnsi="Arial" w:cs="Arial"/>
                <w:sz w:val="24"/>
                <w:szCs w:val="24"/>
              </w:rPr>
              <w:lastRenderedPageBreak/>
              <w:t>What are the outcomes that you hope to achieve?</w:t>
            </w:r>
          </w:p>
          <w:p w14:paraId="339E28E7" w14:textId="0F900D6F" w:rsidR="00E23645" w:rsidRPr="00885D03" w:rsidRDefault="00E23645" w:rsidP="00885D03">
            <w:pPr>
              <w:spacing w:after="0" w:line="240" w:lineRule="auto"/>
              <w:rPr>
                <w:rFonts w:ascii="Arial" w:hAnsi="Arial" w:cs="Arial"/>
                <w:sz w:val="24"/>
                <w:szCs w:val="24"/>
              </w:rPr>
            </w:pPr>
            <w:r w:rsidRPr="00885D03">
              <w:rPr>
                <w:rFonts w:ascii="Arial" w:hAnsi="Arial" w:cs="Arial"/>
                <w:sz w:val="24"/>
                <w:szCs w:val="24"/>
              </w:rPr>
              <w:t xml:space="preserve">What will the </w:t>
            </w:r>
            <w:r w:rsidR="005C183C" w:rsidRPr="00885D03">
              <w:rPr>
                <w:rFonts w:ascii="Arial" w:hAnsi="Arial" w:cs="Arial"/>
                <w:sz w:val="24"/>
                <w:szCs w:val="24"/>
              </w:rPr>
              <w:t>long-term</w:t>
            </w:r>
            <w:r w:rsidRPr="00885D03">
              <w:rPr>
                <w:rFonts w:ascii="Arial" w:hAnsi="Arial" w:cs="Arial"/>
                <w:sz w:val="24"/>
                <w:szCs w:val="24"/>
              </w:rPr>
              <w:t xml:space="preserve"> legacy be?</w:t>
            </w:r>
          </w:p>
          <w:p w14:paraId="5593F33E" w14:textId="77777777" w:rsidR="00E23645" w:rsidRPr="00885D03" w:rsidRDefault="00E23645" w:rsidP="00885D03">
            <w:pPr>
              <w:spacing w:after="0" w:line="240" w:lineRule="auto"/>
              <w:rPr>
                <w:rFonts w:ascii="Arial" w:hAnsi="Arial" w:cs="Arial"/>
                <w:sz w:val="24"/>
                <w:szCs w:val="24"/>
              </w:rPr>
            </w:pPr>
          </w:p>
          <w:p w14:paraId="27E77CBF" w14:textId="77777777" w:rsidR="00E23645" w:rsidRPr="00885D03" w:rsidRDefault="00E23645" w:rsidP="00885D03">
            <w:pPr>
              <w:spacing w:after="0" w:line="240" w:lineRule="auto"/>
              <w:rPr>
                <w:rFonts w:ascii="Arial" w:hAnsi="Arial" w:cs="Arial"/>
                <w:sz w:val="24"/>
                <w:szCs w:val="24"/>
              </w:rPr>
            </w:pPr>
          </w:p>
          <w:p w14:paraId="76A98273" w14:textId="77777777" w:rsidR="00E23645" w:rsidRPr="00885D03" w:rsidRDefault="00E23645" w:rsidP="00885D03">
            <w:pPr>
              <w:spacing w:after="0" w:line="240" w:lineRule="auto"/>
              <w:rPr>
                <w:rFonts w:ascii="Arial" w:hAnsi="Arial" w:cs="Arial"/>
                <w:sz w:val="24"/>
                <w:szCs w:val="24"/>
              </w:rPr>
            </w:pPr>
          </w:p>
          <w:p w14:paraId="5FFE7887" w14:textId="77777777" w:rsidR="00E23645" w:rsidRPr="00885D03" w:rsidRDefault="00E23645" w:rsidP="00885D03">
            <w:pPr>
              <w:spacing w:after="0" w:line="240" w:lineRule="auto"/>
              <w:rPr>
                <w:rFonts w:ascii="Arial" w:hAnsi="Arial" w:cs="Arial"/>
                <w:sz w:val="24"/>
                <w:szCs w:val="24"/>
              </w:rPr>
            </w:pPr>
          </w:p>
          <w:p w14:paraId="4062AB89" w14:textId="77777777" w:rsidR="00E23645" w:rsidRPr="00885D03" w:rsidRDefault="00E23645" w:rsidP="00885D03">
            <w:pPr>
              <w:spacing w:after="0" w:line="240" w:lineRule="auto"/>
              <w:rPr>
                <w:rFonts w:ascii="Arial" w:hAnsi="Arial" w:cs="Arial"/>
                <w:sz w:val="24"/>
                <w:szCs w:val="24"/>
              </w:rPr>
            </w:pPr>
          </w:p>
          <w:p w14:paraId="245B6E1A" w14:textId="77777777" w:rsidR="00E23645" w:rsidRPr="00885D03" w:rsidRDefault="00E23645" w:rsidP="00885D03">
            <w:pPr>
              <w:spacing w:after="0" w:line="240" w:lineRule="auto"/>
              <w:rPr>
                <w:rFonts w:ascii="Arial" w:hAnsi="Arial" w:cs="Arial"/>
                <w:sz w:val="24"/>
                <w:szCs w:val="24"/>
              </w:rPr>
            </w:pPr>
          </w:p>
          <w:p w14:paraId="629BB249" w14:textId="77777777" w:rsidR="00E23645" w:rsidRPr="00885D03" w:rsidRDefault="00E23645" w:rsidP="00885D03">
            <w:pPr>
              <w:spacing w:after="0" w:line="240" w:lineRule="auto"/>
              <w:rPr>
                <w:rFonts w:ascii="Arial" w:hAnsi="Arial" w:cs="Arial"/>
                <w:sz w:val="24"/>
                <w:szCs w:val="24"/>
              </w:rPr>
            </w:pPr>
          </w:p>
          <w:p w14:paraId="0A13885E" w14:textId="77777777" w:rsidR="00E23645" w:rsidRPr="00885D03" w:rsidRDefault="00E23645" w:rsidP="00885D03">
            <w:pPr>
              <w:spacing w:after="0" w:line="240" w:lineRule="auto"/>
              <w:rPr>
                <w:rFonts w:ascii="Arial" w:hAnsi="Arial" w:cs="Arial"/>
                <w:sz w:val="24"/>
                <w:szCs w:val="24"/>
              </w:rPr>
            </w:pPr>
          </w:p>
          <w:p w14:paraId="2A633C91" w14:textId="77777777" w:rsidR="00E23645" w:rsidRPr="00885D03" w:rsidRDefault="00E23645" w:rsidP="00885D03">
            <w:pPr>
              <w:spacing w:after="0" w:line="240" w:lineRule="auto"/>
              <w:rPr>
                <w:rFonts w:ascii="Arial" w:hAnsi="Arial" w:cs="Arial"/>
                <w:sz w:val="24"/>
                <w:szCs w:val="24"/>
              </w:rPr>
            </w:pPr>
          </w:p>
          <w:p w14:paraId="3C1745EA" w14:textId="77777777" w:rsidR="00E23645" w:rsidRPr="00885D03" w:rsidRDefault="00E23645" w:rsidP="00885D03">
            <w:pPr>
              <w:spacing w:after="0"/>
              <w:rPr>
                <w:rFonts w:ascii="Arial" w:hAnsi="Arial" w:cs="Arial"/>
                <w:sz w:val="28"/>
                <w:szCs w:val="28"/>
              </w:rPr>
            </w:pPr>
          </w:p>
        </w:tc>
      </w:tr>
    </w:tbl>
    <w:p w14:paraId="7147F154" w14:textId="77777777" w:rsidR="0068370F" w:rsidRPr="00B52A7E" w:rsidRDefault="0068370F" w:rsidP="0068370F">
      <w:pPr>
        <w:spacing w:after="0"/>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370F" w:rsidRPr="00B52A7E" w14:paraId="3D2C54C8" w14:textId="77777777" w:rsidTr="00C104C9">
        <w:tc>
          <w:tcPr>
            <w:tcW w:w="9242" w:type="dxa"/>
            <w:shd w:val="clear" w:color="auto" w:fill="auto"/>
          </w:tcPr>
          <w:p w14:paraId="70020632" w14:textId="77777777" w:rsidR="0068370F" w:rsidRPr="00B52A7E" w:rsidRDefault="0068370F" w:rsidP="00C104C9">
            <w:pPr>
              <w:spacing w:after="0" w:line="240" w:lineRule="auto"/>
              <w:rPr>
                <w:rFonts w:ascii="Arial" w:hAnsi="Arial" w:cs="Arial"/>
                <w:sz w:val="24"/>
                <w:szCs w:val="24"/>
              </w:rPr>
            </w:pPr>
            <w:r w:rsidRPr="00B52A7E">
              <w:rPr>
                <w:rFonts w:ascii="Arial" w:hAnsi="Arial" w:cs="Arial"/>
                <w:sz w:val="24"/>
                <w:szCs w:val="24"/>
              </w:rPr>
              <w:t>I confirm the information above is correct.</w:t>
            </w:r>
          </w:p>
          <w:p w14:paraId="18B48E8C" w14:textId="1799F851" w:rsidR="0068370F" w:rsidRPr="00B52A7E" w:rsidRDefault="0068370F" w:rsidP="00C104C9">
            <w:pPr>
              <w:spacing w:after="120"/>
              <w:rPr>
                <w:rFonts w:ascii="Arial" w:hAnsi="Arial" w:cs="Arial"/>
                <w:sz w:val="20"/>
                <w:szCs w:val="20"/>
              </w:rPr>
            </w:pPr>
            <w:r w:rsidRPr="00B52A7E">
              <w:rPr>
                <w:rFonts w:ascii="Arial" w:hAnsi="Arial" w:cs="Arial"/>
                <w:sz w:val="20"/>
                <w:szCs w:val="20"/>
              </w:rPr>
              <w:t xml:space="preserve">By applying for this bursary, I consent to be included in publicity for Open Awards where this is </w:t>
            </w:r>
            <w:r w:rsidR="005C183C" w:rsidRPr="00B52A7E">
              <w:rPr>
                <w:rFonts w:ascii="Arial" w:hAnsi="Arial" w:cs="Arial"/>
                <w:sz w:val="20"/>
                <w:szCs w:val="20"/>
              </w:rPr>
              <w:t>required and</w:t>
            </w:r>
            <w:r w:rsidRPr="00B52A7E">
              <w:rPr>
                <w:rFonts w:ascii="Arial" w:hAnsi="Arial" w:cs="Arial"/>
                <w:sz w:val="20"/>
                <w:szCs w:val="20"/>
              </w:rPr>
              <w:t xml:space="preserve"> understand that I might be contacted about my progress. </w:t>
            </w:r>
          </w:p>
          <w:p w14:paraId="61CD575D"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Applicant Signature:</w:t>
            </w:r>
          </w:p>
          <w:p w14:paraId="1D9D8811" w14:textId="77777777" w:rsidR="0068370F" w:rsidRPr="00B52A7E" w:rsidRDefault="0068370F" w:rsidP="00C104C9">
            <w:pPr>
              <w:spacing w:after="0" w:line="240" w:lineRule="auto"/>
              <w:rPr>
                <w:rFonts w:ascii="Arial" w:hAnsi="Arial" w:cs="Arial"/>
                <w:b/>
                <w:sz w:val="24"/>
                <w:szCs w:val="24"/>
              </w:rPr>
            </w:pPr>
          </w:p>
          <w:p w14:paraId="3F79C2A0" w14:textId="77777777" w:rsidR="0068370F" w:rsidRPr="00B52A7E" w:rsidRDefault="0068370F" w:rsidP="00C104C9">
            <w:pPr>
              <w:spacing w:after="0" w:line="240" w:lineRule="auto"/>
              <w:rPr>
                <w:rFonts w:ascii="Arial" w:hAnsi="Arial" w:cs="Arial"/>
                <w:b/>
                <w:sz w:val="24"/>
                <w:szCs w:val="24"/>
              </w:rPr>
            </w:pPr>
          </w:p>
        </w:tc>
      </w:tr>
      <w:tr w:rsidR="0068370F" w:rsidRPr="00B52A7E" w14:paraId="447DC2DC" w14:textId="77777777" w:rsidTr="00C104C9">
        <w:tc>
          <w:tcPr>
            <w:tcW w:w="9242" w:type="dxa"/>
            <w:shd w:val="clear" w:color="auto" w:fill="auto"/>
          </w:tcPr>
          <w:p w14:paraId="68BD62A2"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Date:</w:t>
            </w:r>
          </w:p>
        </w:tc>
      </w:tr>
    </w:tbl>
    <w:p w14:paraId="27A93BE1" w14:textId="77777777" w:rsidR="0068370F" w:rsidRDefault="0068370F" w:rsidP="0068370F">
      <w:pPr>
        <w:rPr>
          <w:rFonts w:ascii="Arial" w:hAnsi="Arial" w:cs="Arial"/>
        </w:rPr>
      </w:pPr>
    </w:p>
    <w:p w14:paraId="226AE4EE" w14:textId="77777777" w:rsidR="00E23645" w:rsidRDefault="00E23645" w:rsidP="0068370F">
      <w:pPr>
        <w:rPr>
          <w:rFonts w:ascii="Arial" w:hAnsi="Arial" w:cs="Arial"/>
        </w:rPr>
      </w:pPr>
    </w:p>
    <w:p w14:paraId="79DD4F28" w14:textId="77777777" w:rsidR="00E23645" w:rsidRDefault="00E23645" w:rsidP="0068370F">
      <w:pPr>
        <w:rPr>
          <w:rFonts w:ascii="Arial" w:hAnsi="Arial" w:cs="Arial"/>
        </w:rPr>
      </w:pPr>
    </w:p>
    <w:p w14:paraId="3A32A36C" w14:textId="77777777" w:rsidR="00E23645" w:rsidRDefault="00E23645" w:rsidP="0068370F">
      <w:pPr>
        <w:rPr>
          <w:rFonts w:ascii="Arial" w:hAnsi="Arial" w:cs="Arial"/>
        </w:rPr>
      </w:pPr>
    </w:p>
    <w:p w14:paraId="43B443AC" w14:textId="77777777" w:rsidR="00E23645" w:rsidRDefault="00E23645" w:rsidP="0068370F">
      <w:pPr>
        <w:rPr>
          <w:rFonts w:ascii="Arial" w:hAnsi="Arial" w:cs="Arial"/>
        </w:rPr>
      </w:pPr>
    </w:p>
    <w:p w14:paraId="7594E45D" w14:textId="77777777" w:rsidR="00E23645" w:rsidRDefault="00E23645" w:rsidP="0068370F">
      <w:pPr>
        <w:rPr>
          <w:rFonts w:ascii="Arial" w:hAnsi="Arial" w:cs="Arial"/>
        </w:rPr>
      </w:pPr>
    </w:p>
    <w:p w14:paraId="6C09BD8B" w14:textId="77777777" w:rsidR="00E23645" w:rsidRDefault="00E23645" w:rsidP="0068370F">
      <w:pPr>
        <w:rPr>
          <w:rFonts w:ascii="Arial" w:hAnsi="Arial" w:cs="Arial"/>
        </w:rPr>
      </w:pPr>
    </w:p>
    <w:p w14:paraId="4CB95DC7" w14:textId="77777777" w:rsidR="00E23645" w:rsidRDefault="00E23645" w:rsidP="0068370F">
      <w:pPr>
        <w:rPr>
          <w:rFonts w:ascii="Arial" w:hAnsi="Arial" w:cs="Arial"/>
        </w:rPr>
      </w:pPr>
    </w:p>
    <w:p w14:paraId="7E4F84DD" w14:textId="77777777" w:rsidR="00E23645" w:rsidRDefault="00E23645" w:rsidP="0068370F">
      <w:pPr>
        <w:rPr>
          <w:rFonts w:ascii="Arial" w:hAnsi="Arial" w:cs="Arial"/>
        </w:rPr>
      </w:pPr>
    </w:p>
    <w:p w14:paraId="4BA90FDD" w14:textId="77777777" w:rsidR="00E23645" w:rsidRDefault="00E23645" w:rsidP="0068370F">
      <w:pPr>
        <w:rPr>
          <w:rFonts w:ascii="Arial" w:hAnsi="Arial" w:cs="Arial"/>
        </w:rPr>
      </w:pPr>
    </w:p>
    <w:p w14:paraId="2FD27B9C" w14:textId="77777777" w:rsidR="00E23645" w:rsidRDefault="00E23645" w:rsidP="0068370F">
      <w:pPr>
        <w:rPr>
          <w:rFonts w:ascii="Arial" w:hAnsi="Arial" w:cs="Arial"/>
        </w:rPr>
      </w:pPr>
    </w:p>
    <w:p w14:paraId="38DCDFD9" w14:textId="77777777" w:rsidR="00E23645" w:rsidRDefault="00E23645" w:rsidP="0068370F">
      <w:pPr>
        <w:rPr>
          <w:rFonts w:ascii="Arial" w:hAnsi="Arial" w:cs="Arial"/>
        </w:rPr>
      </w:pPr>
    </w:p>
    <w:p w14:paraId="0C8448F3" w14:textId="77777777" w:rsidR="00E23645" w:rsidRDefault="00E23645" w:rsidP="0068370F">
      <w:pPr>
        <w:rPr>
          <w:rFonts w:ascii="Arial" w:hAnsi="Arial" w:cs="Arial"/>
        </w:rPr>
      </w:pPr>
    </w:p>
    <w:p w14:paraId="49EF3FD5" w14:textId="77777777" w:rsidR="00E23645" w:rsidRDefault="00E23645" w:rsidP="0068370F">
      <w:pPr>
        <w:rPr>
          <w:rFonts w:ascii="Arial" w:hAnsi="Arial" w:cs="Arial"/>
        </w:rPr>
      </w:pPr>
    </w:p>
    <w:p w14:paraId="7A70B900" w14:textId="77777777" w:rsidR="00E23645" w:rsidRDefault="00E23645" w:rsidP="006837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370F" w:rsidRPr="00B52A7E" w14:paraId="3BDEA080" w14:textId="77777777" w:rsidTr="00C104C9">
        <w:tc>
          <w:tcPr>
            <w:tcW w:w="9242" w:type="dxa"/>
            <w:shd w:val="clear" w:color="auto" w:fill="auto"/>
          </w:tcPr>
          <w:p w14:paraId="5176210C" w14:textId="77777777" w:rsidR="00845E2F" w:rsidRPr="00B52A7E" w:rsidRDefault="0068370F" w:rsidP="00AF5883">
            <w:pPr>
              <w:spacing w:after="0" w:line="240" w:lineRule="auto"/>
              <w:rPr>
                <w:rFonts w:ascii="Arial" w:hAnsi="Arial" w:cs="Arial"/>
                <w:sz w:val="28"/>
                <w:szCs w:val="28"/>
              </w:rPr>
            </w:pPr>
            <w:r w:rsidRPr="00B52A7E">
              <w:rPr>
                <w:rFonts w:ascii="Arial" w:hAnsi="Arial" w:cs="Arial"/>
                <w:sz w:val="28"/>
                <w:szCs w:val="28"/>
              </w:rPr>
              <w:lastRenderedPageBreak/>
              <w:t xml:space="preserve">To be completed by </w:t>
            </w:r>
            <w:r w:rsidR="00AF5883">
              <w:rPr>
                <w:rFonts w:ascii="Arial" w:hAnsi="Arial" w:cs="Arial"/>
                <w:sz w:val="28"/>
                <w:szCs w:val="28"/>
              </w:rPr>
              <w:t>a member of the Senior Leadership team</w:t>
            </w:r>
            <w:r w:rsidR="00845E2F" w:rsidRPr="00B52A7E">
              <w:rPr>
                <w:rFonts w:ascii="Arial" w:hAnsi="Arial" w:cs="Arial"/>
                <w:sz w:val="28"/>
                <w:szCs w:val="28"/>
              </w:rPr>
              <w:t>.</w:t>
            </w:r>
          </w:p>
        </w:tc>
      </w:tr>
      <w:tr w:rsidR="0068370F" w:rsidRPr="00B52A7E" w14:paraId="764572DA" w14:textId="77777777" w:rsidTr="00C104C9">
        <w:tc>
          <w:tcPr>
            <w:tcW w:w="9242" w:type="dxa"/>
            <w:shd w:val="clear" w:color="auto" w:fill="auto"/>
          </w:tcPr>
          <w:p w14:paraId="66C031DA"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Name:</w:t>
            </w:r>
          </w:p>
        </w:tc>
      </w:tr>
      <w:tr w:rsidR="0068370F" w:rsidRPr="00B52A7E" w14:paraId="6E02C70C" w14:textId="77777777" w:rsidTr="00C104C9">
        <w:tc>
          <w:tcPr>
            <w:tcW w:w="9242" w:type="dxa"/>
            <w:shd w:val="clear" w:color="auto" w:fill="auto"/>
          </w:tcPr>
          <w:p w14:paraId="6153FC4C"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Position:</w:t>
            </w:r>
          </w:p>
        </w:tc>
      </w:tr>
      <w:tr w:rsidR="0068370F" w:rsidRPr="00B52A7E" w14:paraId="20B28770" w14:textId="77777777" w:rsidTr="00C104C9">
        <w:tc>
          <w:tcPr>
            <w:tcW w:w="9242" w:type="dxa"/>
            <w:shd w:val="clear" w:color="auto" w:fill="auto"/>
          </w:tcPr>
          <w:p w14:paraId="7B9B1696"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Address:</w:t>
            </w:r>
          </w:p>
          <w:p w14:paraId="07BE62D2" w14:textId="77777777" w:rsidR="0068370F" w:rsidRPr="00B52A7E" w:rsidRDefault="0068370F" w:rsidP="00C104C9">
            <w:pPr>
              <w:spacing w:after="0" w:line="240" w:lineRule="auto"/>
              <w:rPr>
                <w:rFonts w:ascii="Arial" w:hAnsi="Arial" w:cs="Arial"/>
                <w:b/>
                <w:sz w:val="24"/>
                <w:szCs w:val="24"/>
              </w:rPr>
            </w:pPr>
          </w:p>
          <w:p w14:paraId="2DE1BC2D" w14:textId="77777777" w:rsidR="0068370F" w:rsidRPr="00B52A7E" w:rsidRDefault="0068370F" w:rsidP="00C104C9">
            <w:pPr>
              <w:spacing w:after="0" w:line="240" w:lineRule="auto"/>
              <w:rPr>
                <w:rFonts w:ascii="Arial" w:hAnsi="Arial" w:cs="Arial"/>
                <w:b/>
                <w:sz w:val="24"/>
                <w:szCs w:val="24"/>
              </w:rPr>
            </w:pPr>
          </w:p>
          <w:p w14:paraId="47FCD26E" w14:textId="77777777" w:rsidR="0068370F" w:rsidRPr="00B52A7E" w:rsidRDefault="0068370F" w:rsidP="00C104C9">
            <w:pPr>
              <w:spacing w:after="0" w:line="240" w:lineRule="auto"/>
              <w:rPr>
                <w:rFonts w:ascii="Arial" w:hAnsi="Arial" w:cs="Arial"/>
                <w:b/>
                <w:sz w:val="24"/>
                <w:szCs w:val="24"/>
              </w:rPr>
            </w:pPr>
          </w:p>
          <w:p w14:paraId="492195C2" w14:textId="77777777" w:rsidR="0068370F" w:rsidRPr="00B52A7E" w:rsidRDefault="0068370F" w:rsidP="00C104C9">
            <w:pPr>
              <w:spacing w:after="0" w:line="240" w:lineRule="auto"/>
              <w:rPr>
                <w:rFonts w:ascii="Arial" w:hAnsi="Arial" w:cs="Arial"/>
                <w:b/>
                <w:sz w:val="24"/>
                <w:szCs w:val="24"/>
              </w:rPr>
            </w:pPr>
          </w:p>
          <w:p w14:paraId="287B1E7A" w14:textId="77777777" w:rsidR="0068370F" w:rsidRPr="00B52A7E" w:rsidRDefault="0068370F" w:rsidP="00C104C9">
            <w:pPr>
              <w:spacing w:after="0" w:line="240" w:lineRule="auto"/>
              <w:rPr>
                <w:rFonts w:ascii="Arial" w:hAnsi="Arial" w:cs="Arial"/>
                <w:b/>
                <w:sz w:val="24"/>
                <w:szCs w:val="24"/>
              </w:rPr>
            </w:pPr>
          </w:p>
          <w:p w14:paraId="164CF07C" w14:textId="77777777" w:rsidR="0068370F" w:rsidRPr="00B52A7E" w:rsidRDefault="0068370F" w:rsidP="00C104C9">
            <w:pPr>
              <w:spacing w:after="0" w:line="240" w:lineRule="auto"/>
              <w:rPr>
                <w:rFonts w:ascii="Arial" w:hAnsi="Arial" w:cs="Arial"/>
                <w:b/>
                <w:sz w:val="24"/>
                <w:szCs w:val="24"/>
              </w:rPr>
            </w:pPr>
          </w:p>
        </w:tc>
      </w:tr>
      <w:tr w:rsidR="00845E2F" w:rsidRPr="00B52A7E" w14:paraId="07A66C55" w14:textId="77777777" w:rsidTr="00C104C9">
        <w:tc>
          <w:tcPr>
            <w:tcW w:w="9242" w:type="dxa"/>
            <w:shd w:val="clear" w:color="auto" w:fill="auto"/>
          </w:tcPr>
          <w:p w14:paraId="7C02849D" w14:textId="77777777" w:rsidR="00845E2F" w:rsidRPr="00B52A7E" w:rsidRDefault="00845E2F" w:rsidP="00C104C9">
            <w:pPr>
              <w:spacing w:after="0" w:line="240" w:lineRule="auto"/>
              <w:rPr>
                <w:rFonts w:ascii="Arial" w:hAnsi="Arial" w:cs="Arial"/>
                <w:b/>
                <w:sz w:val="24"/>
                <w:szCs w:val="24"/>
              </w:rPr>
            </w:pPr>
            <w:r w:rsidRPr="00B52A7E">
              <w:rPr>
                <w:rFonts w:ascii="Arial" w:hAnsi="Arial" w:cs="Arial"/>
                <w:b/>
                <w:sz w:val="24"/>
                <w:szCs w:val="24"/>
              </w:rPr>
              <w:t>Email:</w:t>
            </w:r>
          </w:p>
        </w:tc>
      </w:tr>
      <w:tr w:rsidR="0068370F" w:rsidRPr="00B52A7E" w14:paraId="601063F6" w14:textId="77777777" w:rsidTr="00C104C9">
        <w:tc>
          <w:tcPr>
            <w:tcW w:w="9242" w:type="dxa"/>
            <w:shd w:val="clear" w:color="auto" w:fill="auto"/>
          </w:tcPr>
          <w:p w14:paraId="16969E92" w14:textId="77777777" w:rsidR="0068370F" w:rsidRDefault="00845E2F" w:rsidP="00C104C9">
            <w:pPr>
              <w:spacing w:after="0" w:line="240" w:lineRule="auto"/>
              <w:rPr>
                <w:rFonts w:ascii="Arial" w:hAnsi="Arial" w:cs="Arial"/>
                <w:b/>
                <w:sz w:val="24"/>
                <w:szCs w:val="24"/>
              </w:rPr>
            </w:pPr>
            <w:r w:rsidRPr="00B52A7E">
              <w:rPr>
                <w:rFonts w:ascii="Arial" w:hAnsi="Arial" w:cs="Arial"/>
                <w:b/>
                <w:sz w:val="24"/>
                <w:szCs w:val="24"/>
              </w:rPr>
              <w:t>Please tell us why you support this application:</w:t>
            </w:r>
          </w:p>
          <w:p w14:paraId="2B4E0887" w14:textId="77777777" w:rsidR="00845E2F" w:rsidRPr="00B52A7E" w:rsidRDefault="00845E2F" w:rsidP="00C104C9">
            <w:pPr>
              <w:spacing w:after="0" w:line="240" w:lineRule="auto"/>
              <w:rPr>
                <w:rFonts w:ascii="Arial" w:hAnsi="Arial" w:cs="Arial"/>
                <w:b/>
                <w:sz w:val="24"/>
                <w:szCs w:val="24"/>
              </w:rPr>
            </w:pPr>
          </w:p>
          <w:p w14:paraId="6BA9F370" w14:textId="77777777" w:rsidR="00845E2F" w:rsidRPr="00B52A7E" w:rsidRDefault="00845E2F" w:rsidP="00C104C9">
            <w:pPr>
              <w:spacing w:after="0" w:line="240" w:lineRule="auto"/>
              <w:rPr>
                <w:rFonts w:ascii="Arial" w:hAnsi="Arial" w:cs="Arial"/>
                <w:b/>
                <w:sz w:val="24"/>
                <w:szCs w:val="24"/>
              </w:rPr>
            </w:pPr>
          </w:p>
          <w:p w14:paraId="71ED0C11" w14:textId="77777777" w:rsidR="00845E2F" w:rsidRPr="00B52A7E" w:rsidRDefault="00845E2F" w:rsidP="00C104C9">
            <w:pPr>
              <w:spacing w:after="0" w:line="240" w:lineRule="auto"/>
              <w:rPr>
                <w:rFonts w:ascii="Arial" w:hAnsi="Arial" w:cs="Arial"/>
                <w:b/>
                <w:sz w:val="24"/>
                <w:szCs w:val="24"/>
              </w:rPr>
            </w:pPr>
          </w:p>
          <w:p w14:paraId="2DF4D619" w14:textId="77777777" w:rsidR="00845E2F" w:rsidRPr="00B52A7E" w:rsidRDefault="00845E2F" w:rsidP="00C104C9">
            <w:pPr>
              <w:spacing w:after="0" w:line="240" w:lineRule="auto"/>
              <w:rPr>
                <w:rFonts w:ascii="Arial" w:hAnsi="Arial" w:cs="Arial"/>
                <w:b/>
                <w:sz w:val="24"/>
                <w:szCs w:val="24"/>
              </w:rPr>
            </w:pPr>
          </w:p>
          <w:p w14:paraId="24C6428B" w14:textId="77777777" w:rsidR="00845E2F" w:rsidRPr="00B52A7E" w:rsidRDefault="00845E2F" w:rsidP="00C104C9">
            <w:pPr>
              <w:spacing w:after="0" w:line="240" w:lineRule="auto"/>
              <w:rPr>
                <w:rFonts w:ascii="Arial" w:hAnsi="Arial" w:cs="Arial"/>
                <w:b/>
                <w:sz w:val="24"/>
                <w:szCs w:val="24"/>
              </w:rPr>
            </w:pPr>
          </w:p>
          <w:p w14:paraId="64F39095" w14:textId="77777777" w:rsidR="00845E2F" w:rsidRPr="00B52A7E" w:rsidRDefault="00845E2F" w:rsidP="00C104C9">
            <w:pPr>
              <w:spacing w:after="0" w:line="240" w:lineRule="auto"/>
              <w:rPr>
                <w:rFonts w:ascii="Arial" w:hAnsi="Arial" w:cs="Arial"/>
                <w:b/>
                <w:sz w:val="24"/>
                <w:szCs w:val="24"/>
              </w:rPr>
            </w:pPr>
          </w:p>
          <w:p w14:paraId="6EFE85E8" w14:textId="77777777" w:rsidR="00845E2F" w:rsidRPr="00B52A7E" w:rsidRDefault="00845E2F" w:rsidP="00C104C9">
            <w:pPr>
              <w:spacing w:after="0" w:line="240" w:lineRule="auto"/>
              <w:rPr>
                <w:rFonts w:ascii="Arial" w:hAnsi="Arial" w:cs="Arial"/>
                <w:b/>
                <w:sz w:val="24"/>
                <w:szCs w:val="24"/>
              </w:rPr>
            </w:pPr>
          </w:p>
          <w:p w14:paraId="3564170F" w14:textId="77777777" w:rsidR="00845E2F" w:rsidRPr="00B52A7E" w:rsidRDefault="00845E2F" w:rsidP="00C104C9">
            <w:pPr>
              <w:spacing w:after="0" w:line="240" w:lineRule="auto"/>
              <w:rPr>
                <w:rFonts w:ascii="Arial" w:hAnsi="Arial" w:cs="Arial"/>
                <w:b/>
                <w:sz w:val="24"/>
                <w:szCs w:val="24"/>
              </w:rPr>
            </w:pPr>
          </w:p>
          <w:p w14:paraId="5BD56500" w14:textId="77777777" w:rsidR="00845E2F" w:rsidRPr="00B52A7E" w:rsidRDefault="00845E2F" w:rsidP="00C104C9">
            <w:pPr>
              <w:spacing w:after="0" w:line="240" w:lineRule="auto"/>
              <w:rPr>
                <w:rFonts w:ascii="Arial" w:hAnsi="Arial" w:cs="Arial"/>
                <w:b/>
                <w:sz w:val="24"/>
                <w:szCs w:val="24"/>
              </w:rPr>
            </w:pPr>
          </w:p>
          <w:p w14:paraId="2490A6F0" w14:textId="77777777" w:rsidR="00845E2F" w:rsidRPr="00B52A7E" w:rsidRDefault="00845E2F" w:rsidP="00C104C9">
            <w:pPr>
              <w:spacing w:after="0" w:line="240" w:lineRule="auto"/>
              <w:rPr>
                <w:rFonts w:ascii="Arial" w:hAnsi="Arial" w:cs="Arial"/>
                <w:b/>
                <w:sz w:val="24"/>
                <w:szCs w:val="24"/>
              </w:rPr>
            </w:pPr>
          </w:p>
          <w:p w14:paraId="5C611B47" w14:textId="77777777" w:rsidR="00845E2F" w:rsidRPr="00B52A7E" w:rsidRDefault="00845E2F" w:rsidP="00C104C9">
            <w:pPr>
              <w:spacing w:after="0" w:line="240" w:lineRule="auto"/>
              <w:rPr>
                <w:rFonts w:ascii="Arial" w:hAnsi="Arial" w:cs="Arial"/>
                <w:b/>
                <w:sz w:val="24"/>
                <w:szCs w:val="24"/>
              </w:rPr>
            </w:pPr>
          </w:p>
          <w:p w14:paraId="146067AF" w14:textId="77777777" w:rsidR="00845E2F" w:rsidRDefault="00845E2F" w:rsidP="00C104C9">
            <w:pPr>
              <w:spacing w:after="0" w:line="240" w:lineRule="auto"/>
              <w:rPr>
                <w:rFonts w:ascii="Arial" w:hAnsi="Arial" w:cs="Arial"/>
                <w:b/>
                <w:sz w:val="24"/>
                <w:szCs w:val="24"/>
              </w:rPr>
            </w:pPr>
          </w:p>
          <w:p w14:paraId="517665D6" w14:textId="77777777" w:rsidR="00741E98" w:rsidRPr="00B52A7E" w:rsidRDefault="00741E98" w:rsidP="00C104C9">
            <w:pPr>
              <w:spacing w:after="0" w:line="240" w:lineRule="auto"/>
              <w:rPr>
                <w:rFonts w:ascii="Arial" w:hAnsi="Arial" w:cs="Arial"/>
                <w:b/>
                <w:sz w:val="24"/>
                <w:szCs w:val="24"/>
              </w:rPr>
            </w:pPr>
          </w:p>
          <w:p w14:paraId="462DA499" w14:textId="77777777" w:rsidR="00845E2F" w:rsidRPr="00B52A7E" w:rsidRDefault="00845E2F" w:rsidP="00C104C9">
            <w:pPr>
              <w:spacing w:after="0" w:line="240" w:lineRule="auto"/>
              <w:rPr>
                <w:rFonts w:ascii="Arial" w:hAnsi="Arial" w:cs="Arial"/>
                <w:b/>
                <w:sz w:val="24"/>
                <w:szCs w:val="24"/>
              </w:rPr>
            </w:pPr>
          </w:p>
        </w:tc>
      </w:tr>
      <w:tr w:rsidR="0068370F" w:rsidRPr="00B52A7E" w14:paraId="5FEB1BE6" w14:textId="77777777" w:rsidTr="00C104C9">
        <w:tc>
          <w:tcPr>
            <w:tcW w:w="9242" w:type="dxa"/>
            <w:shd w:val="clear" w:color="auto" w:fill="auto"/>
          </w:tcPr>
          <w:p w14:paraId="6FD7C129" w14:textId="77777777" w:rsidR="0068370F" w:rsidRPr="00B52A7E" w:rsidRDefault="0068370F" w:rsidP="00C104C9">
            <w:pPr>
              <w:spacing w:after="0" w:line="240" w:lineRule="auto"/>
              <w:rPr>
                <w:rFonts w:ascii="Arial" w:hAnsi="Arial" w:cs="Arial"/>
                <w:b/>
                <w:sz w:val="24"/>
                <w:szCs w:val="24"/>
              </w:rPr>
            </w:pPr>
            <w:r w:rsidRPr="00B52A7E">
              <w:rPr>
                <w:rFonts w:ascii="Arial" w:hAnsi="Arial" w:cs="Arial"/>
                <w:b/>
                <w:sz w:val="24"/>
                <w:szCs w:val="24"/>
              </w:rPr>
              <w:t>Signature:</w:t>
            </w:r>
          </w:p>
          <w:p w14:paraId="431A3835" w14:textId="77777777" w:rsidR="0068370F" w:rsidRPr="00B52A7E" w:rsidRDefault="0068370F" w:rsidP="00C104C9">
            <w:pPr>
              <w:spacing w:after="0" w:line="240" w:lineRule="auto"/>
              <w:rPr>
                <w:rFonts w:ascii="Arial" w:hAnsi="Arial" w:cs="Arial"/>
                <w:b/>
                <w:sz w:val="24"/>
                <w:szCs w:val="24"/>
              </w:rPr>
            </w:pPr>
          </w:p>
        </w:tc>
      </w:tr>
      <w:tr w:rsidR="0068370F" w:rsidRPr="00B52A7E" w14:paraId="31631718" w14:textId="77777777" w:rsidTr="00C104C9">
        <w:tc>
          <w:tcPr>
            <w:tcW w:w="9242" w:type="dxa"/>
            <w:shd w:val="clear" w:color="auto" w:fill="auto"/>
          </w:tcPr>
          <w:p w14:paraId="599A2DCE" w14:textId="77777777" w:rsidR="0068370F" w:rsidRPr="00B52A7E" w:rsidRDefault="0068370F" w:rsidP="00C104C9">
            <w:pPr>
              <w:spacing w:after="0" w:line="240" w:lineRule="auto"/>
              <w:rPr>
                <w:rFonts w:ascii="Arial" w:hAnsi="Arial" w:cs="Arial"/>
                <w:sz w:val="24"/>
                <w:szCs w:val="24"/>
              </w:rPr>
            </w:pPr>
            <w:r w:rsidRPr="00B52A7E">
              <w:rPr>
                <w:rFonts w:ascii="Arial" w:hAnsi="Arial" w:cs="Arial"/>
                <w:sz w:val="24"/>
                <w:szCs w:val="24"/>
              </w:rPr>
              <w:t>College/Organisation Stamp:</w:t>
            </w:r>
          </w:p>
          <w:p w14:paraId="0ADC1D38" w14:textId="77777777" w:rsidR="0068370F" w:rsidRPr="00B52A7E" w:rsidRDefault="0068370F" w:rsidP="00C104C9">
            <w:pPr>
              <w:spacing w:after="0" w:line="240" w:lineRule="auto"/>
              <w:rPr>
                <w:rFonts w:ascii="Arial" w:hAnsi="Arial" w:cs="Arial"/>
                <w:sz w:val="24"/>
                <w:szCs w:val="24"/>
              </w:rPr>
            </w:pPr>
          </w:p>
          <w:p w14:paraId="3959979B" w14:textId="77777777" w:rsidR="0068370F" w:rsidRPr="00B52A7E" w:rsidRDefault="0068370F" w:rsidP="00C104C9">
            <w:pPr>
              <w:spacing w:after="0" w:line="240" w:lineRule="auto"/>
              <w:rPr>
                <w:rFonts w:ascii="Arial" w:hAnsi="Arial" w:cs="Arial"/>
                <w:sz w:val="24"/>
                <w:szCs w:val="24"/>
              </w:rPr>
            </w:pPr>
          </w:p>
          <w:p w14:paraId="3D19D9DE" w14:textId="77777777" w:rsidR="0068370F" w:rsidRPr="00B52A7E" w:rsidRDefault="0068370F" w:rsidP="00C104C9">
            <w:pPr>
              <w:spacing w:after="0" w:line="240" w:lineRule="auto"/>
              <w:rPr>
                <w:rFonts w:ascii="Arial" w:hAnsi="Arial" w:cs="Arial"/>
                <w:sz w:val="24"/>
                <w:szCs w:val="24"/>
              </w:rPr>
            </w:pPr>
          </w:p>
          <w:p w14:paraId="23C7FB35" w14:textId="77777777" w:rsidR="0068370F" w:rsidRPr="00B52A7E" w:rsidRDefault="0068370F" w:rsidP="00C104C9">
            <w:pPr>
              <w:spacing w:after="0" w:line="240" w:lineRule="auto"/>
              <w:rPr>
                <w:rFonts w:ascii="Arial" w:hAnsi="Arial" w:cs="Arial"/>
                <w:sz w:val="24"/>
                <w:szCs w:val="24"/>
              </w:rPr>
            </w:pPr>
          </w:p>
          <w:p w14:paraId="49FCE6C3" w14:textId="77777777" w:rsidR="0068370F" w:rsidRPr="00B52A7E" w:rsidRDefault="0068370F" w:rsidP="00C104C9">
            <w:pPr>
              <w:spacing w:after="0" w:line="240" w:lineRule="auto"/>
              <w:rPr>
                <w:rFonts w:ascii="Arial" w:hAnsi="Arial" w:cs="Arial"/>
                <w:sz w:val="24"/>
                <w:szCs w:val="24"/>
              </w:rPr>
            </w:pPr>
          </w:p>
          <w:p w14:paraId="062D9DC3" w14:textId="77777777" w:rsidR="0068370F" w:rsidRPr="00B52A7E" w:rsidRDefault="0068370F" w:rsidP="00C104C9">
            <w:pPr>
              <w:spacing w:after="0" w:line="240" w:lineRule="auto"/>
              <w:rPr>
                <w:rFonts w:ascii="Arial" w:hAnsi="Arial" w:cs="Arial"/>
                <w:sz w:val="24"/>
                <w:szCs w:val="24"/>
              </w:rPr>
            </w:pPr>
          </w:p>
          <w:p w14:paraId="1F09E9EE" w14:textId="77777777" w:rsidR="0068370F" w:rsidRPr="00B52A7E" w:rsidRDefault="0068370F" w:rsidP="00C104C9">
            <w:pPr>
              <w:spacing w:after="0" w:line="240" w:lineRule="auto"/>
              <w:rPr>
                <w:rFonts w:ascii="Arial" w:hAnsi="Arial" w:cs="Arial"/>
                <w:sz w:val="24"/>
                <w:szCs w:val="24"/>
              </w:rPr>
            </w:pPr>
          </w:p>
          <w:p w14:paraId="5A6009C1" w14:textId="77777777" w:rsidR="00A276C7" w:rsidRPr="00B52A7E" w:rsidRDefault="00A276C7" w:rsidP="00C104C9">
            <w:pPr>
              <w:spacing w:after="0" w:line="240" w:lineRule="auto"/>
              <w:rPr>
                <w:rFonts w:ascii="Arial" w:hAnsi="Arial" w:cs="Arial"/>
                <w:sz w:val="24"/>
                <w:szCs w:val="24"/>
              </w:rPr>
            </w:pPr>
          </w:p>
        </w:tc>
      </w:tr>
    </w:tbl>
    <w:p w14:paraId="4179AF5D" w14:textId="77777777" w:rsidR="00ED22D3" w:rsidRPr="00B52A7E" w:rsidRDefault="00ED22D3" w:rsidP="00A276C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639A" w:rsidRPr="00B52A7E" w14:paraId="070D9FBA" w14:textId="77777777" w:rsidTr="00C104C9">
        <w:tc>
          <w:tcPr>
            <w:tcW w:w="9242" w:type="dxa"/>
            <w:shd w:val="clear" w:color="auto" w:fill="auto"/>
          </w:tcPr>
          <w:p w14:paraId="74494CBD" w14:textId="77777777" w:rsidR="0089639A" w:rsidRPr="00B52A7E" w:rsidRDefault="0089639A" w:rsidP="00C104C9">
            <w:pPr>
              <w:spacing w:after="0" w:line="240" w:lineRule="auto"/>
              <w:rPr>
                <w:rFonts w:ascii="Arial" w:hAnsi="Arial" w:cs="Arial"/>
                <w:b/>
                <w:sz w:val="28"/>
                <w:szCs w:val="28"/>
              </w:rPr>
            </w:pPr>
            <w:r w:rsidRPr="00B52A7E">
              <w:rPr>
                <w:rFonts w:ascii="Arial" w:hAnsi="Arial" w:cs="Arial"/>
                <w:b/>
                <w:sz w:val="28"/>
                <w:szCs w:val="28"/>
              </w:rPr>
              <w:t>Trustees Decision:</w:t>
            </w:r>
          </w:p>
          <w:p w14:paraId="3B11D337" w14:textId="77777777" w:rsidR="0089639A" w:rsidRPr="00B52A7E" w:rsidRDefault="0089639A" w:rsidP="00C104C9">
            <w:pPr>
              <w:spacing w:after="0" w:line="240" w:lineRule="auto"/>
              <w:rPr>
                <w:rFonts w:ascii="Arial" w:hAnsi="Arial" w:cs="Arial"/>
                <w:b/>
                <w:sz w:val="28"/>
                <w:szCs w:val="28"/>
              </w:rPr>
            </w:pPr>
          </w:p>
          <w:p w14:paraId="35E0B5D4" w14:textId="77777777" w:rsidR="0089639A" w:rsidRPr="00B52A7E" w:rsidRDefault="0089639A" w:rsidP="00C104C9">
            <w:pPr>
              <w:spacing w:after="0" w:line="240" w:lineRule="auto"/>
              <w:rPr>
                <w:rFonts w:ascii="Arial" w:hAnsi="Arial" w:cs="Arial"/>
                <w:b/>
                <w:sz w:val="28"/>
                <w:szCs w:val="28"/>
              </w:rPr>
            </w:pPr>
          </w:p>
          <w:p w14:paraId="08AC5F7C" w14:textId="77777777" w:rsidR="0089639A" w:rsidRPr="00B52A7E" w:rsidRDefault="0089639A" w:rsidP="00C104C9">
            <w:pPr>
              <w:spacing w:after="0" w:line="240" w:lineRule="auto"/>
              <w:rPr>
                <w:rFonts w:ascii="Arial" w:hAnsi="Arial" w:cs="Arial"/>
                <w:b/>
                <w:sz w:val="28"/>
                <w:szCs w:val="28"/>
              </w:rPr>
            </w:pPr>
          </w:p>
          <w:p w14:paraId="57D7C6E0" w14:textId="77777777" w:rsidR="0089639A" w:rsidRPr="00B52A7E" w:rsidRDefault="0089639A" w:rsidP="00C104C9">
            <w:pPr>
              <w:spacing w:after="0" w:line="240" w:lineRule="auto"/>
              <w:rPr>
                <w:rFonts w:ascii="Arial" w:hAnsi="Arial" w:cs="Arial"/>
                <w:b/>
                <w:sz w:val="28"/>
                <w:szCs w:val="28"/>
              </w:rPr>
            </w:pPr>
          </w:p>
          <w:p w14:paraId="0BF56D60" w14:textId="77777777" w:rsidR="0089639A" w:rsidRPr="00B52A7E" w:rsidRDefault="0089639A" w:rsidP="00C104C9">
            <w:pPr>
              <w:spacing w:after="0" w:line="240" w:lineRule="auto"/>
              <w:rPr>
                <w:rFonts w:ascii="Arial" w:hAnsi="Arial" w:cs="Arial"/>
                <w:b/>
                <w:sz w:val="28"/>
                <w:szCs w:val="28"/>
              </w:rPr>
            </w:pPr>
          </w:p>
          <w:p w14:paraId="6171A1DD" w14:textId="77777777" w:rsidR="0089639A" w:rsidRPr="00B52A7E" w:rsidRDefault="0089639A" w:rsidP="00C104C9">
            <w:pPr>
              <w:spacing w:after="0" w:line="240" w:lineRule="auto"/>
              <w:rPr>
                <w:rFonts w:ascii="Arial" w:hAnsi="Arial" w:cs="Arial"/>
                <w:b/>
                <w:sz w:val="28"/>
                <w:szCs w:val="28"/>
              </w:rPr>
            </w:pPr>
          </w:p>
          <w:p w14:paraId="5F5B78A5" w14:textId="77777777" w:rsidR="0089639A" w:rsidRPr="00B52A7E" w:rsidRDefault="0089639A" w:rsidP="00C104C9">
            <w:pPr>
              <w:spacing w:after="0" w:line="240" w:lineRule="auto"/>
              <w:rPr>
                <w:rFonts w:ascii="Arial" w:hAnsi="Arial" w:cs="Arial"/>
                <w:b/>
                <w:sz w:val="28"/>
                <w:szCs w:val="28"/>
              </w:rPr>
            </w:pPr>
          </w:p>
          <w:p w14:paraId="53303838" w14:textId="77777777" w:rsidR="0089639A" w:rsidRPr="00B52A7E" w:rsidRDefault="0089639A" w:rsidP="00C104C9">
            <w:pPr>
              <w:spacing w:after="0" w:line="240" w:lineRule="auto"/>
              <w:rPr>
                <w:rFonts w:ascii="Arial" w:hAnsi="Arial" w:cs="Arial"/>
                <w:b/>
                <w:sz w:val="28"/>
                <w:szCs w:val="28"/>
              </w:rPr>
            </w:pPr>
          </w:p>
          <w:p w14:paraId="7BE993DB" w14:textId="77777777" w:rsidR="0089639A" w:rsidRPr="00B52A7E" w:rsidRDefault="0089639A" w:rsidP="00C104C9">
            <w:pPr>
              <w:spacing w:after="0" w:line="240" w:lineRule="auto"/>
              <w:rPr>
                <w:rFonts w:ascii="Arial" w:hAnsi="Arial" w:cs="Arial"/>
                <w:b/>
                <w:sz w:val="28"/>
                <w:szCs w:val="28"/>
              </w:rPr>
            </w:pPr>
          </w:p>
          <w:p w14:paraId="4ADA3EC1" w14:textId="77777777" w:rsidR="0089639A" w:rsidRPr="00B52A7E" w:rsidRDefault="0089639A" w:rsidP="00C104C9">
            <w:pPr>
              <w:spacing w:after="0" w:line="240" w:lineRule="auto"/>
              <w:rPr>
                <w:rFonts w:ascii="Arial" w:hAnsi="Arial" w:cs="Arial"/>
                <w:b/>
                <w:sz w:val="28"/>
                <w:szCs w:val="28"/>
              </w:rPr>
            </w:pPr>
          </w:p>
          <w:p w14:paraId="31A6583E" w14:textId="77777777" w:rsidR="0089639A" w:rsidRPr="00B52A7E" w:rsidRDefault="0089639A" w:rsidP="00C104C9">
            <w:pPr>
              <w:spacing w:after="0" w:line="240" w:lineRule="auto"/>
              <w:rPr>
                <w:rFonts w:ascii="Arial" w:hAnsi="Arial" w:cs="Arial"/>
                <w:b/>
                <w:sz w:val="28"/>
                <w:szCs w:val="28"/>
              </w:rPr>
            </w:pPr>
          </w:p>
          <w:p w14:paraId="55940C1A" w14:textId="77777777" w:rsidR="0089639A" w:rsidRPr="00B52A7E" w:rsidRDefault="0089639A" w:rsidP="00C104C9">
            <w:pPr>
              <w:spacing w:after="0" w:line="240" w:lineRule="auto"/>
              <w:rPr>
                <w:rFonts w:ascii="Arial" w:hAnsi="Arial" w:cs="Arial"/>
                <w:b/>
                <w:sz w:val="28"/>
                <w:szCs w:val="28"/>
              </w:rPr>
            </w:pPr>
          </w:p>
          <w:p w14:paraId="2BA12986" w14:textId="77777777" w:rsidR="0089639A" w:rsidRPr="00B52A7E" w:rsidRDefault="0089639A" w:rsidP="00C104C9">
            <w:pPr>
              <w:spacing w:after="0" w:line="240" w:lineRule="auto"/>
              <w:rPr>
                <w:rFonts w:ascii="Arial" w:hAnsi="Arial" w:cs="Arial"/>
                <w:b/>
                <w:sz w:val="28"/>
                <w:szCs w:val="28"/>
              </w:rPr>
            </w:pPr>
          </w:p>
          <w:p w14:paraId="60C2B89E" w14:textId="77777777" w:rsidR="0089639A" w:rsidRPr="00B52A7E" w:rsidRDefault="0089639A" w:rsidP="00C104C9">
            <w:pPr>
              <w:spacing w:after="0" w:line="240" w:lineRule="auto"/>
              <w:rPr>
                <w:rFonts w:ascii="Arial" w:hAnsi="Arial" w:cs="Arial"/>
                <w:b/>
                <w:sz w:val="28"/>
                <w:szCs w:val="28"/>
              </w:rPr>
            </w:pPr>
          </w:p>
          <w:p w14:paraId="2931756B" w14:textId="77777777" w:rsidR="0089639A" w:rsidRPr="00B52A7E" w:rsidRDefault="0089639A" w:rsidP="00C104C9">
            <w:pPr>
              <w:spacing w:after="0" w:line="240" w:lineRule="auto"/>
              <w:rPr>
                <w:rFonts w:ascii="Arial" w:hAnsi="Arial" w:cs="Arial"/>
                <w:b/>
                <w:sz w:val="28"/>
                <w:szCs w:val="28"/>
              </w:rPr>
            </w:pPr>
          </w:p>
          <w:p w14:paraId="6972528D" w14:textId="77777777" w:rsidR="0089639A" w:rsidRPr="00B52A7E" w:rsidRDefault="0089639A" w:rsidP="00C104C9">
            <w:pPr>
              <w:spacing w:after="0" w:line="240" w:lineRule="auto"/>
              <w:rPr>
                <w:rFonts w:ascii="Arial" w:hAnsi="Arial" w:cs="Arial"/>
                <w:b/>
                <w:sz w:val="28"/>
                <w:szCs w:val="28"/>
              </w:rPr>
            </w:pPr>
          </w:p>
          <w:p w14:paraId="61D5CC67" w14:textId="77777777" w:rsidR="0089639A" w:rsidRPr="00B52A7E" w:rsidRDefault="0089639A" w:rsidP="00C104C9">
            <w:pPr>
              <w:spacing w:after="0" w:line="240" w:lineRule="auto"/>
              <w:rPr>
                <w:rFonts w:ascii="Arial" w:hAnsi="Arial" w:cs="Arial"/>
                <w:b/>
                <w:sz w:val="28"/>
                <w:szCs w:val="28"/>
              </w:rPr>
            </w:pPr>
          </w:p>
          <w:p w14:paraId="620F7BCF" w14:textId="77777777" w:rsidR="0089639A" w:rsidRPr="00B52A7E" w:rsidRDefault="0089639A" w:rsidP="00C104C9">
            <w:pPr>
              <w:spacing w:after="0" w:line="240" w:lineRule="auto"/>
              <w:rPr>
                <w:rFonts w:ascii="Arial" w:hAnsi="Arial" w:cs="Arial"/>
                <w:b/>
                <w:sz w:val="28"/>
                <w:szCs w:val="28"/>
              </w:rPr>
            </w:pPr>
          </w:p>
        </w:tc>
      </w:tr>
    </w:tbl>
    <w:p w14:paraId="30B548C9" w14:textId="77777777" w:rsidR="0089639A" w:rsidRPr="00B52A7E" w:rsidRDefault="0089639A" w:rsidP="00A276C7">
      <w:pPr>
        <w:rPr>
          <w:rFonts w:ascii="Arial" w:hAnsi="Arial" w:cs="Arial"/>
        </w:rPr>
      </w:pPr>
    </w:p>
    <w:sectPr w:rsidR="0089639A" w:rsidRPr="00B52A7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C773" w14:textId="77777777" w:rsidR="00FF40D4" w:rsidRDefault="00FF40D4" w:rsidP="0068370F">
      <w:pPr>
        <w:spacing w:after="0" w:line="240" w:lineRule="auto"/>
      </w:pPr>
      <w:r>
        <w:separator/>
      </w:r>
    </w:p>
  </w:endnote>
  <w:endnote w:type="continuationSeparator" w:id="0">
    <w:p w14:paraId="46C7369C" w14:textId="77777777" w:rsidR="00FF40D4" w:rsidRDefault="00FF40D4" w:rsidP="0068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5AD2" w14:textId="77777777" w:rsidR="00B52A7E" w:rsidRDefault="00B52A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05C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05C1">
      <w:rPr>
        <w:b/>
        <w:bCs/>
        <w:noProof/>
      </w:rPr>
      <w:t>5</w:t>
    </w:r>
    <w:r>
      <w:rPr>
        <w:b/>
        <w:bCs/>
        <w:sz w:val="24"/>
        <w:szCs w:val="24"/>
      </w:rPr>
      <w:fldChar w:fldCharType="end"/>
    </w:r>
  </w:p>
  <w:p w14:paraId="278A05EE" w14:textId="77777777" w:rsidR="00B52A7E" w:rsidRDefault="00B5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D443" w14:textId="77777777" w:rsidR="00FF40D4" w:rsidRDefault="00FF40D4" w:rsidP="0068370F">
      <w:pPr>
        <w:spacing w:after="0" w:line="240" w:lineRule="auto"/>
      </w:pPr>
      <w:r>
        <w:separator/>
      </w:r>
    </w:p>
  </w:footnote>
  <w:footnote w:type="continuationSeparator" w:id="0">
    <w:p w14:paraId="3A804803" w14:textId="77777777" w:rsidR="00FF40D4" w:rsidRDefault="00FF40D4" w:rsidP="00683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D98F" w14:textId="6C7D70BC" w:rsidR="0068370F" w:rsidRDefault="0068370F">
    <w:pPr>
      <w:pStyle w:val="Header"/>
    </w:pPr>
    <w:r>
      <w:tab/>
    </w:r>
    <w:r>
      <w:tab/>
    </w:r>
    <w:r w:rsidR="003255F0" w:rsidRPr="00C104C9">
      <w:rPr>
        <w:b/>
        <w:noProof/>
        <w:sz w:val="28"/>
        <w:szCs w:val="28"/>
        <w:lang w:eastAsia="en-GB"/>
      </w:rPr>
      <w:drawing>
        <wp:inline distT="0" distB="0" distL="0" distR="0" wp14:anchorId="3EE8033C" wp14:editId="26AB41BF">
          <wp:extent cx="1123950" cy="5645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505" cy="567299"/>
                  </a:xfrm>
                  <a:prstGeom prst="rect">
                    <a:avLst/>
                  </a:prstGeom>
                  <a:noFill/>
                  <a:ln>
                    <a:noFill/>
                  </a:ln>
                </pic:spPr>
              </pic:pic>
            </a:graphicData>
          </a:graphic>
        </wp:inline>
      </w:drawing>
    </w:r>
  </w:p>
  <w:p w14:paraId="14253E22" w14:textId="77777777" w:rsidR="0068370F" w:rsidRDefault="00683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51097"/>
    <w:multiLevelType w:val="hybridMultilevel"/>
    <w:tmpl w:val="585421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01F7F14"/>
    <w:multiLevelType w:val="hybridMultilevel"/>
    <w:tmpl w:val="1044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2227CA"/>
    <w:multiLevelType w:val="hybridMultilevel"/>
    <w:tmpl w:val="62C4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F2FD7"/>
    <w:multiLevelType w:val="hybridMultilevel"/>
    <w:tmpl w:val="79C2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E0"/>
    <w:multiLevelType w:val="hybridMultilevel"/>
    <w:tmpl w:val="4B8A743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042234">
    <w:abstractNumId w:val="1"/>
  </w:num>
  <w:num w:numId="2" w16cid:durableId="1288781015">
    <w:abstractNumId w:val="0"/>
  </w:num>
  <w:num w:numId="3" w16cid:durableId="946279629">
    <w:abstractNumId w:val="4"/>
  </w:num>
  <w:num w:numId="4" w16cid:durableId="549533047">
    <w:abstractNumId w:val="2"/>
  </w:num>
  <w:num w:numId="5" w16cid:durableId="1594164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D3"/>
    <w:rsid w:val="00010C99"/>
    <w:rsid w:val="0002638E"/>
    <w:rsid w:val="00040858"/>
    <w:rsid w:val="000505C1"/>
    <w:rsid w:val="00056B2F"/>
    <w:rsid w:val="000A1856"/>
    <w:rsid w:val="000B2564"/>
    <w:rsid w:val="000E0261"/>
    <w:rsid w:val="000E7307"/>
    <w:rsid w:val="001360B9"/>
    <w:rsid w:val="00154AE4"/>
    <w:rsid w:val="002015D1"/>
    <w:rsid w:val="002308CC"/>
    <w:rsid w:val="00240C6E"/>
    <w:rsid w:val="00263D1C"/>
    <w:rsid w:val="00275691"/>
    <w:rsid w:val="00281393"/>
    <w:rsid w:val="002B70E5"/>
    <w:rsid w:val="002C0923"/>
    <w:rsid w:val="003255F0"/>
    <w:rsid w:val="00337B97"/>
    <w:rsid w:val="003568DF"/>
    <w:rsid w:val="00361D5A"/>
    <w:rsid w:val="00375AEA"/>
    <w:rsid w:val="004E1585"/>
    <w:rsid w:val="0052208E"/>
    <w:rsid w:val="0052445D"/>
    <w:rsid w:val="0054624B"/>
    <w:rsid w:val="005562C1"/>
    <w:rsid w:val="00556AA6"/>
    <w:rsid w:val="005A49D3"/>
    <w:rsid w:val="005C183C"/>
    <w:rsid w:val="005C2F61"/>
    <w:rsid w:val="0068370F"/>
    <w:rsid w:val="006A58AD"/>
    <w:rsid w:val="006B5ED6"/>
    <w:rsid w:val="00726CA4"/>
    <w:rsid w:val="00741E98"/>
    <w:rsid w:val="00744C01"/>
    <w:rsid w:val="00765233"/>
    <w:rsid w:val="007950C7"/>
    <w:rsid w:val="007972C5"/>
    <w:rsid w:val="007A0DC9"/>
    <w:rsid w:val="00845E2F"/>
    <w:rsid w:val="00851D7A"/>
    <w:rsid w:val="008805DA"/>
    <w:rsid w:val="00885D03"/>
    <w:rsid w:val="0089639A"/>
    <w:rsid w:val="008A2EDE"/>
    <w:rsid w:val="008B0EA8"/>
    <w:rsid w:val="00A276C7"/>
    <w:rsid w:val="00A36561"/>
    <w:rsid w:val="00A36DB4"/>
    <w:rsid w:val="00A75648"/>
    <w:rsid w:val="00AC2DBB"/>
    <w:rsid w:val="00AF5883"/>
    <w:rsid w:val="00B43A23"/>
    <w:rsid w:val="00B52A7E"/>
    <w:rsid w:val="00B813FA"/>
    <w:rsid w:val="00C104C9"/>
    <w:rsid w:val="00C2082F"/>
    <w:rsid w:val="00C759CF"/>
    <w:rsid w:val="00C86AF3"/>
    <w:rsid w:val="00CA2250"/>
    <w:rsid w:val="00CB4F0C"/>
    <w:rsid w:val="00D136F9"/>
    <w:rsid w:val="00D404C0"/>
    <w:rsid w:val="00D634AC"/>
    <w:rsid w:val="00E23645"/>
    <w:rsid w:val="00E5265A"/>
    <w:rsid w:val="00E725FE"/>
    <w:rsid w:val="00ED22D3"/>
    <w:rsid w:val="00ED2CD2"/>
    <w:rsid w:val="00F07EF3"/>
    <w:rsid w:val="00F9459B"/>
    <w:rsid w:val="00FA1F96"/>
    <w:rsid w:val="00FB1DC9"/>
    <w:rsid w:val="00FD6D5C"/>
    <w:rsid w:val="00FE370B"/>
    <w:rsid w:val="00FF30FB"/>
    <w:rsid w:val="00FF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2055E"/>
  <w15:chartTrackingRefBased/>
  <w15:docId w15:val="{B55C8316-7D7C-4080-99FB-CBDE09F3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6E"/>
    <w:pPr>
      <w:ind w:left="720"/>
      <w:contextualSpacing/>
    </w:pPr>
  </w:style>
  <w:style w:type="table" w:styleId="TableGrid">
    <w:name w:val="Table Grid"/>
    <w:basedOn w:val="TableNormal"/>
    <w:uiPriority w:val="59"/>
    <w:rsid w:val="00E5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D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1D7A"/>
    <w:rPr>
      <w:rFonts w:ascii="Tahoma" w:hAnsi="Tahoma" w:cs="Tahoma"/>
      <w:sz w:val="16"/>
      <w:szCs w:val="16"/>
    </w:rPr>
  </w:style>
  <w:style w:type="paragraph" w:styleId="Header">
    <w:name w:val="header"/>
    <w:basedOn w:val="Normal"/>
    <w:link w:val="HeaderChar"/>
    <w:uiPriority w:val="99"/>
    <w:unhideWhenUsed/>
    <w:rsid w:val="0068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0F"/>
  </w:style>
  <w:style w:type="paragraph" w:styleId="Footer">
    <w:name w:val="footer"/>
    <w:basedOn w:val="Normal"/>
    <w:link w:val="FooterChar"/>
    <w:uiPriority w:val="99"/>
    <w:unhideWhenUsed/>
    <w:rsid w:val="0068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0F"/>
  </w:style>
  <w:style w:type="character" w:styleId="Hyperlink">
    <w:name w:val="Hyperlink"/>
    <w:uiPriority w:val="99"/>
    <w:unhideWhenUsed/>
    <w:rsid w:val="00281393"/>
    <w:rPr>
      <w:color w:val="0563C1"/>
      <w:u w:val="single"/>
    </w:rPr>
  </w:style>
  <w:style w:type="character" w:styleId="UnresolvedMention">
    <w:name w:val="Unresolved Mention"/>
    <w:uiPriority w:val="99"/>
    <w:semiHidden/>
    <w:unhideWhenUsed/>
    <w:rsid w:val="00281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ather.akehurst@openaward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F4EF30A2F214FB5A079211A1A5CDF" ma:contentTypeVersion="24" ma:contentTypeDescription="Create a new document." ma:contentTypeScope="" ma:versionID="aca668aa7b551e9f7e4d427a5fc6a95d">
  <xsd:schema xmlns:xsd="http://www.w3.org/2001/XMLSchema" xmlns:xs="http://www.w3.org/2001/XMLSchema" xmlns:p="http://schemas.microsoft.com/office/2006/metadata/properties" xmlns:ns2="ca24ebc3-7f60-40c8-8b3d-d2e6ae85a93d" xmlns:ns3="97f07f3a-bfe0-46d9-9cb3-ff9c241de640" targetNamespace="http://schemas.microsoft.com/office/2006/metadata/properties" ma:root="true" ma:fieldsID="de5028237b044f1872f552970dafcb14" ns2:_="" ns3:_="">
    <xsd:import namespace="ca24ebc3-7f60-40c8-8b3d-d2e6ae85a93d"/>
    <xsd:import namespace="97f07f3a-bfe0-46d9-9cb3-ff9c241de6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Checked" minOccurs="0"/>
                <xsd:element ref="ns3:MJComment" minOccurs="0"/>
                <xsd:element ref="ns3:lcf76f155ced4ddcb4097134ff3c332f" minOccurs="0"/>
                <xsd:element ref="ns2:TaxCatchAll" minOccurs="0"/>
                <xsd:element ref="ns3:_Flow_SignoffStatus" minOccurs="0"/>
                <xsd:element ref="ns3:MediaServiceObjectDetectorVersions" minOccurs="0"/>
                <xsd:element ref="ns3:YoutubeLin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ebc3-7f60-40c8-8b3d-d2e6ae85a9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d837f88-b745-425e-adbd-fe52490b67c5}" ma:internalName="TaxCatchAll" ma:showField="CatchAllData" ma:web="ca24ebc3-7f60-40c8-8b3d-d2e6ae85a9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07f3a-bfe0-46d9-9cb3-ff9c241de6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Checked" ma:index="21" nillable="true" ma:displayName="Checked" ma:default="1" ma:format="Dropdown" ma:internalName="Checked">
      <xsd:simpleType>
        <xsd:restriction base="dms:Boolean"/>
      </xsd:simpleType>
    </xsd:element>
    <xsd:element name="MJComment" ma:index="22" nillable="true" ma:displayName="Video Purpose" ma:description="Please state what the purpose of the video from these choices -  Webinar Reply, Support Toolkit, Staff Training, Lunch and Learn or a Staff Meeting.  Write Master File for all PowerPoints." ma:format="Dropdown" ma:internalName="MJCommen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a56c6d-73f9-467d-809b-d2a88764c4f5"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YoutubeLink" ma:index="28" nillable="true" ma:displayName="YouTube Link" ma:format="Hyperlink" ma:internalName="Youtub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JComment xmlns="97f07f3a-bfe0-46d9-9cb3-ff9c241de640" xsi:nil="true"/>
    <Checked xmlns="97f07f3a-bfe0-46d9-9cb3-ff9c241de640">true</Checked>
    <_Flow_SignoffStatus xmlns="97f07f3a-bfe0-46d9-9cb3-ff9c241de640" xsi:nil="true"/>
    <lcf76f155ced4ddcb4097134ff3c332f xmlns="97f07f3a-bfe0-46d9-9cb3-ff9c241de640">
      <Terms xmlns="http://schemas.microsoft.com/office/infopath/2007/PartnerControls"/>
    </lcf76f155ced4ddcb4097134ff3c332f>
    <TaxCatchAll xmlns="ca24ebc3-7f60-40c8-8b3d-d2e6ae85a93d"/>
    <YoutubeLink xmlns="97f07f3a-bfe0-46d9-9cb3-ff9c241de640">
      <Url xsi:nil="true"/>
      <Description xsi:nil="true"/>
    </YoutubeLink>
  </documentManagement>
</p:properties>
</file>

<file path=customXml/itemProps1.xml><?xml version="1.0" encoding="utf-8"?>
<ds:datastoreItem xmlns:ds="http://schemas.openxmlformats.org/officeDocument/2006/customXml" ds:itemID="{B2788D3D-5825-41EB-BB51-514A5A1B6461}">
  <ds:schemaRefs>
    <ds:schemaRef ds:uri="http://schemas.microsoft.com/office/2006/metadata/longProperties"/>
  </ds:schemaRefs>
</ds:datastoreItem>
</file>

<file path=customXml/itemProps2.xml><?xml version="1.0" encoding="utf-8"?>
<ds:datastoreItem xmlns:ds="http://schemas.openxmlformats.org/officeDocument/2006/customXml" ds:itemID="{2E480D40-0FDB-4462-86A5-FEB3D785983E}">
  <ds:schemaRefs>
    <ds:schemaRef ds:uri="http://schemas.microsoft.com/sharepoint/v3/contenttype/forms"/>
  </ds:schemaRefs>
</ds:datastoreItem>
</file>

<file path=customXml/itemProps3.xml><?xml version="1.0" encoding="utf-8"?>
<ds:datastoreItem xmlns:ds="http://schemas.openxmlformats.org/officeDocument/2006/customXml" ds:itemID="{F6424A8A-A073-44FE-A4BE-BBD8F7354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4ebc3-7f60-40c8-8b3d-d2e6ae85a93d"/>
    <ds:schemaRef ds:uri="97f07f3a-bfe0-46d9-9cb3-ff9c241de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0AE6-9A73-40AF-AE7A-3F1ADBE90905}">
  <ds:schemaRefs>
    <ds:schemaRef ds:uri="http://schemas.openxmlformats.org/officeDocument/2006/bibliography"/>
  </ds:schemaRefs>
</ds:datastoreItem>
</file>

<file path=customXml/itemProps5.xml><?xml version="1.0" encoding="utf-8"?>
<ds:datastoreItem xmlns:ds="http://schemas.openxmlformats.org/officeDocument/2006/customXml" ds:itemID="{449D2FE1-B1A4-466D-AD5B-C22CBA530A01}">
  <ds:schemaRefs>
    <ds:schemaRef ds:uri="http://schemas.microsoft.com/office/2006/metadata/properties"/>
    <ds:schemaRef ds:uri="http://schemas.microsoft.com/office/infopath/2007/PartnerControls"/>
    <ds:schemaRef ds:uri="97f07f3a-bfe0-46d9-9cb3-ff9c241de640"/>
    <ds:schemaRef ds:uri="ca24ebc3-7f60-40c8-8b3d-d2e6ae85a93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5160</CharactersWithSpaces>
  <SharedDoc>false</SharedDoc>
  <HLinks>
    <vt:vector size="6" baseType="variant">
      <vt:variant>
        <vt:i4>2490377</vt:i4>
      </vt:variant>
      <vt:variant>
        <vt:i4>0</vt:i4>
      </vt:variant>
      <vt:variant>
        <vt:i4>0</vt:i4>
      </vt:variant>
      <vt:variant>
        <vt:i4>5</vt:i4>
      </vt:variant>
      <vt:variant>
        <vt:lpwstr>mailto:heather.akehurst@openawards.org.uk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Akehurst</dc:creator>
  <cp:keywords/>
  <cp:lastModifiedBy>Vicky McClymont</cp:lastModifiedBy>
  <cp:revision>9</cp:revision>
  <dcterms:created xsi:type="dcterms:W3CDTF">2024-12-23T10:36:00Z</dcterms:created>
  <dcterms:modified xsi:type="dcterms:W3CDTF">2024-12-23T11:37:00Z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Heather Akehurst</vt:lpwstr>
  </property>
  <property fmtid="{D5CDD505-2E9C-101B-9397-08002B2CF9AE}" pid="3" name="Order">
    <vt:lpwstr>3600.00000000000</vt:lpwstr>
  </property>
  <property fmtid="{D5CDD505-2E9C-101B-9397-08002B2CF9AE}" pid="4" name="display_urn:schemas-microsoft-com:office:office#Author">
    <vt:lpwstr>Heather Akehurst</vt:lpwstr>
  </property>
</Properties>
</file>