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77" w:rsidRPr="00E07DA0" w:rsidRDefault="00800A9C" w:rsidP="00603B93">
      <w:pPr>
        <w:pStyle w:val="Heading1"/>
        <w:tabs>
          <w:tab w:val="left" w:pos="1230"/>
        </w:tabs>
        <w:spacing w:before="360" w:after="0"/>
        <w:rPr>
          <w:sz w:val="50"/>
          <w:szCs w:val="50"/>
        </w:rPr>
      </w:pPr>
      <w:r w:rsidRPr="0010367E">
        <w:rPr>
          <w:noProof/>
          <w:spacing w:val="-20"/>
          <w:sz w:val="50"/>
          <w:szCs w:val="50"/>
          <w:lang w:eastAsia="en-GB"/>
        </w:rPr>
        <w:drawing>
          <wp:anchor distT="0" distB="0" distL="114300" distR="114300" simplePos="0" relativeHeight="251659264" behindDoc="0" locked="0" layoutInCell="1" allowOverlap="1">
            <wp:simplePos x="0" y="0"/>
            <wp:positionH relativeFrom="margin">
              <wp:posOffset>4451985</wp:posOffset>
            </wp:positionH>
            <wp:positionV relativeFrom="paragraph">
              <wp:posOffset>133350</wp:posOffset>
            </wp:positionV>
            <wp:extent cx="2316480" cy="1524000"/>
            <wp:effectExtent l="0" t="0" r="7620" b="0"/>
            <wp:wrapSquare wrapText="bothSides"/>
            <wp:docPr id="4" name="Picture 1" descr="Description: 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pen Award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480" cy="1524000"/>
                    </a:xfrm>
                    <a:prstGeom prst="rect">
                      <a:avLst/>
                    </a:prstGeom>
                    <a:noFill/>
                    <a:ln>
                      <a:noFill/>
                    </a:ln>
                  </pic:spPr>
                </pic:pic>
              </a:graphicData>
            </a:graphic>
          </wp:anchor>
        </w:drawing>
      </w:r>
      <w:r>
        <w:rPr>
          <w:sz w:val="50"/>
          <w:szCs w:val="50"/>
        </w:rPr>
        <w:t xml:space="preserve">New </w:t>
      </w:r>
      <w:r w:rsidRPr="00E07DA0">
        <w:rPr>
          <w:sz w:val="50"/>
          <w:szCs w:val="50"/>
        </w:rPr>
        <w:t>Programme</w:t>
      </w:r>
      <w:r w:rsidRPr="00E07DA0">
        <w:rPr>
          <w:sz w:val="50"/>
          <w:szCs w:val="50"/>
        </w:rPr>
        <w:t xml:space="preserve"> </w:t>
      </w:r>
      <w:r>
        <w:rPr>
          <w:sz w:val="50"/>
          <w:szCs w:val="50"/>
        </w:rPr>
        <w:t>Request</w:t>
      </w:r>
    </w:p>
    <w:p w:rsidR="00716A87" w:rsidRDefault="00800A9C" w:rsidP="00603B93">
      <w:pPr>
        <w:rPr>
          <w:b/>
          <w:sz w:val="50"/>
          <w:szCs w:val="50"/>
        </w:rPr>
      </w:pPr>
      <w:r>
        <w:rPr>
          <w:b/>
          <w:sz w:val="50"/>
          <w:szCs w:val="50"/>
        </w:rPr>
        <w:t xml:space="preserve">Form – </w:t>
      </w:r>
      <w:r w:rsidRPr="00E07DA0">
        <w:rPr>
          <w:b/>
          <w:sz w:val="50"/>
          <w:szCs w:val="50"/>
        </w:rPr>
        <w:t>Badge of Excellence</w:t>
      </w:r>
    </w:p>
    <w:p w:rsidR="00603B93" w:rsidRPr="00E07DA0" w:rsidRDefault="00800A9C" w:rsidP="00603B93">
      <w:pPr>
        <w:rPr>
          <w:b/>
          <w:sz w:val="50"/>
          <w:szCs w:val="50"/>
        </w:rPr>
      </w:pPr>
      <w:r>
        <w:rPr>
          <w:b/>
          <w:sz w:val="50"/>
          <w:szCs w:val="50"/>
        </w:rPr>
        <w:t>(NPRF-BoE)</w:t>
      </w:r>
    </w:p>
    <w:p w:rsidR="007674B8" w:rsidRDefault="00800A9C" w:rsidP="002A5677">
      <w:pPr>
        <w:rPr>
          <w:i/>
          <w:sz w:val="22"/>
          <w:szCs w:val="22"/>
        </w:rPr>
      </w:pPr>
    </w:p>
    <w:p w:rsidR="00D100A4" w:rsidRDefault="00800A9C" w:rsidP="002A5677">
      <w:pPr>
        <w:rPr>
          <w:i/>
          <w:sz w:val="22"/>
          <w:szCs w:val="22"/>
        </w:rPr>
      </w:pPr>
    </w:p>
    <w:p w:rsidR="00603B93" w:rsidRDefault="00800A9C" w:rsidP="002A5677">
      <w:pPr>
        <w:rPr>
          <w:i/>
          <w:sz w:val="22"/>
          <w:szCs w:val="22"/>
        </w:rPr>
      </w:pPr>
    </w:p>
    <w:p w:rsidR="00603B93" w:rsidRPr="00603B93" w:rsidRDefault="00800A9C" w:rsidP="00603B93">
      <w:pPr>
        <w:rPr>
          <w:b/>
        </w:rPr>
      </w:pPr>
      <w:r w:rsidRPr="00603B93">
        <w:rPr>
          <w:b/>
        </w:rPr>
        <w:t>Please use this form to submit a request to offer a Badge of Excellence programme.</w:t>
      </w:r>
    </w:p>
    <w:p w:rsidR="00603B93" w:rsidRPr="00603B93" w:rsidRDefault="00800A9C" w:rsidP="00603B93">
      <w:pPr>
        <w:rPr>
          <w:b/>
        </w:rPr>
      </w:pPr>
    </w:p>
    <w:p w:rsidR="00603B93" w:rsidRPr="00603B93" w:rsidRDefault="00800A9C" w:rsidP="00603B93">
      <w:pPr>
        <w:rPr>
          <w:sz w:val="20"/>
          <w:szCs w:val="20"/>
        </w:rPr>
      </w:pPr>
      <w:r w:rsidRPr="00603B93">
        <w:rPr>
          <w:sz w:val="20"/>
          <w:szCs w:val="20"/>
        </w:rPr>
        <w:t xml:space="preserve">Completed forms should be submitted via the secure portal. </w:t>
      </w:r>
    </w:p>
    <w:p w:rsidR="00E07DA0" w:rsidRPr="00603B93" w:rsidRDefault="00800A9C" w:rsidP="00D100A4">
      <w:pPr>
        <w:jc w:val="center"/>
        <w:rPr>
          <w:sz w:val="20"/>
          <w:szCs w:val="20"/>
        </w:rPr>
      </w:pPr>
    </w:p>
    <w:p w:rsidR="00560013" w:rsidRDefault="00800A9C" w:rsidP="002A5677"/>
    <w:p w:rsidR="00EB1AB4" w:rsidRPr="00603B93" w:rsidRDefault="00800A9C" w:rsidP="002A5677"/>
    <w:tbl>
      <w:tblPr>
        <w:tblW w:w="10429" w:type="dxa"/>
        <w:jc w:val="center"/>
        <w:tblLayout w:type="fixed"/>
        <w:tblLook w:val="0000" w:firstRow="0" w:lastRow="0" w:firstColumn="0" w:lastColumn="0" w:noHBand="0" w:noVBand="0"/>
      </w:tblPr>
      <w:tblGrid>
        <w:gridCol w:w="408"/>
        <w:gridCol w:w="10021"/>
      </w:tblGrid>
      <w:tr w:rsidR="00464AE2" w:rsidTr="00BD34F4">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BD34F4" w:rsidRPr="0011008C" w:rsidRDefault="00800A9C" w:rsidP="00BD34F4">
            <w:pPr>
              <w:pStyle w:val="Heading3"/>
              <w:jc w:val="left"/>
              <w:rPr>
                <w:rFonts w:ascii="Arial" w:hAnsi="Arial" w:cs="Arial"/>
                <w:color w:val="auto"/>
                <w:sz w:val="22"/>
                <w:szCs w:val="22"/>
              </w:rPr>
            </w:pPr>
            <w:r w:rsidRPr="00B44BEB">
              <w:rPr>
                <w:rFonts w:ascii="Arial" w:hAnsi="Arial" w:cs="Arial"/>
                <w:color w:val="FFFFFF" w:themeColor="background1"/>
                <w:sz w:val="22"/>
                <w:szCs w:val="22"/>
              </w:rPr>
              <w:t>1</w:t>
            </w:r>
          </w:p>
        </w:tc>
        <w:tc>
          <w:tcPr>
            <w:tcW w:w="10021" w:type="dxa"/>
            <w:tcBorders>
              <w:bottom w:val="single" w:sz="4" w:space="0" w:color="5F497A" w:themeColor="accent4" w:themeShade="BF"/>
            </w:tcBorders>
            <w:shd w:val="clear" w:color="auto" w:fill="auto"/>
            <w:vAlign w:val="center"/>
          </w:tcPr>
          <w:p w:rsidR="00BD34F4" w:rsidRPr="00EB1AB4" w:rsidRDefault="00800A9C" w:rsidP="00BD34F4">
            <w:pPr>
              <w:pStyle w:val="Heading3"/>
              <w:jc w:val="left"/>
              <w:rPr>
                <w:rFonts w:ascii="Arial" w:hAnsi="Arial" w:cs="Arial"/>
                <w:color w:val="auto"/>
                <w:sz w:val="26"/>
                <w:szCs w:val="26"/>
              </w:rPr>
            </w:pPr>
            <w:r w:rsidRPr="00EB1AB4">
              <w:rPr>
                <w:rFonts w:ascii="Arial" w:hAnsi="Arial" w:cs="Arial"/>
                <w:color w:val="auto"/>
                <w:sz w:val="26"/>
                <w:szCs w:val="26"/>
              </w:rPr>
              <w:t xml:space="preserve">CENTRE </w:t>
            </w:r>
            <w:r w:rsidRPr="00EB1AB4">
              <w:rPr>
                <w:rFonts w:ascii="Arial" w:hAnsi="Arial" w:cs="Arial"/>
                <w:color w:val="auto"/>
                <w:sz w:val="26"/>
                <w:szCs w:val="26"/>
              </w:rPr>
              <w:t xml:space="preserve">AND CONTACT </w:t>
            </w:r>
            <w:r w:rsidRPr="00EB1AB4">
              <w:rPr>
                <w:rFonts w:ascii="Arial" w:hAnsi="Arial" w:cs="Arial"/>
                <w:color w:val="auto"/>
                <w:sz w:val="26"/>
                <w:szCs w:val="26"/>
              </w:rPr>
              <w:t>DETAILS</w:t>
            </w:r>
          </w:p>
        </w:tc>
      </w:tr>
    </w:tbl>
    <w:p w:rsidR="00BD34F4" w:rsidRDefault="00800A9C" w:rsidP="00BD34F4">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2410"/>
        <w:gridCol w:w="7938"/>
      </w:tblGrid>
      <w:tr w:rsidR="00464AE2" w:rsidTr="00775CAA">
        <w:tc>
          <w:tcPr>
            <w:tcW w:w="2410" w:type="dxa"/>
            <w:tcBorders>
              <w:top w:val="nil"/>
              <w:left w:val="nil"/>
              <w:bottom w:val="nil"/>
              <w:right w:val="single" w:sz="4" w:space="0" w:color="5F497A" w:themeColor="accent4" w:themeShade="BF"/>
            </w:tcBorders>
          </w:tcPr>
          <w:p w:rsidR="00D100A4" w:rsidRPr="00C56CBC" w:rsidRDefault="00800A9C" w:rsidP="00775CAA">
            <w:pPr>
              <w:rPr>
                <w:sz w:val="20"/>
                <w:szCs w:val="20"/>
              </w:rPr>
            </w:pPr>
            <w:r>
              <w:rPr>
                <w:sz w:val="20"/>
                <w:szCs w:val="20"/>
              </w:rPr>
              <w:t xml:space="preserve">Organisation </w:t>
            </w:r>
            <w:r>
              <w:rPr>
                <w:sz w:val="20"/>
                <w:szCs w:val="20"/>
              </w:rPr>
              <w:t>Name:</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100A4" w:rsidRPr="00C56CBC" w:rsidRDefault="00800A9C" w:rsidP="007B46E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sz w:val="20"/>
                <w:szCs w:val="20"/>
              </w:rPr>
              <w:t> </w:t>
            </w:r>
            <w:r>
              <w:rPr>
                <w:sz w:val="20"/>
                <w:szCs w:val="20"/>
              </w:rPr>
              <w:t> </w:t>
            </w:r>
            <w:r>
              <w:rPr>
                <w:sz w:val="20"/>
                <w:szCs w:val="20"/>
              </w:rPr>
              <w:t> </w:t>
            </w:r>
            <w:r>
              <w:rPr>
                <w:sz w:val="20"/>
                <w:szCs w:val="20"/>
              </w:rPr>
              <w:t> </w:t>
            </w:r>
            <w:r>
              <w:rPr>
                <w:sz w:val="20"/>
                <w:szCs w:val="20"/>
              </w:rPr>
              <w:t> </w:t>
            </w:r>
            <w:bookmarkEnd w:id="0"/>
            <w:r>
              <w:rPr>
                <w:sz w:val="20"/>
                <w:szCs w:val="20"/>
              </w:rPr>
              <w:fldChar w:fldCharType="end"/>
            </w:r>
          </w:p>
        </w:tc>
      </w:tr>
      <w:tr w:rsidR="00464AE2" w:rsidTr="00775CAA">
        <w:tc>
          <w:tcPr>
            <w:tcW w:w="2410" w:type="dxa"/>
            <w:tcBorders>
              <w:top w:val="nil"/>
              <w:left w:val="nil"/>
              <w:bottom w:val="nil"/>
              <w:right w:val="nil"/>
            </w:tcBorders>
          </w:tcPr>
          <w:p w:rsidR="00D100A4" w:rsidRPr="00C56CBC" w:rsidRDefault="00800A9C" w:rsidP="00775CAA">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100A4" w:rsidRPr="00C56CBC" w:rsidRDefault="00800A9C" w:rsidP="00775CAA">
            <w:pPr>
              <w:rPr>
                <w:sz w:val="2"/>
                <w:szCs w:val="2"/>
              </w:rPr>
            </w:pPr>
          </w:p>
        </w:tc>
      </w:tr>
      <w:tr w:rsidR="00464AE2" w:rsidTr="00775CAA">
        <w:tc>
          <w:tcPr>
            <w:tcW w:w="2410" w:type="dxa"/>
            <w:tcBorders>
              <w:top w:val="nil"/>
              <w:left w:val="nil"/>
              <w:bottom w:val="nil"/>
              <w:right w:val="single" w:sz="4" w:space="0" w:color="5F497A" w:themeColor="accent4" w:themeShade="BF"/>
            </w:tcBorders>
          </w:tcPr>
          <w:p w:rsidR="00D100A4" w:rsidRDefault="00800A9C" w:rsidP="00775CAA">
            <w:pPr>
              <w:rPr>
                <w:sz w:val="20"/>
                <w:szCs w:val="20"/>
              </w:rPr>
            </w:pPr>
            <w:r>
              <w:rPr>
                <w:sz w:val="20"/>
                <w:szCs w:val="20"/>
              </w:rPr>
              <w:t>Programme Contact Name:</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100A4" w:rsidRPr="00B44BEB" w:rsidRDefault="00800A9C" w:rsidP="007B46E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464AE2" w:rsidTr="00775CAA">
        <w:tc>
          <w:tcPr>
            <w:tcW w:w="2410" w:type="dxa"/>
            <w:tcBorders>
              <w:top w:val="nil"/>
              <w:left w:val="nil"/>
              <w:bottom w:val="nil"/>
              <w:right w:val="nil"/>
            </w:tcBorders>
          </w:tcPr>
          <w:p w:rsidR="00D100A4" w:rsidRPr="001B08D3" w:rsidRDefault="00800A9C" w:rsidP="00775CAA">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100A4" w:rsidRPr="001B08D3" w:rsidRDefault="00800A9C" w:rsidP="00775CAA">
            <w:pPr>
              <w:rPr>
                <w:sz w:val="2"/>
                <w:szCs w:val="2"/>
              </w:rPr>
            </w:pPr>
          </w:p>
        </w:tc>
      </w:tr>
      <w:tr w:rsidR="00464AE2" w:rsidTr="00775CAA">
        <w:tc>
          <w:tcPr>
            <w:tcW w:w="2410" w:type="dxa"/>
            <w:tcBorders>
              <w:top w:val="nil"/>
              <w:left w:val="nil"/>
              <w:bottom w:val="nil"/>
              <w:right w:val="single" w:sz="4" w:space="0" w:color="5F497A" w:themeColor="accent4" w:themeShade="BF"/>
            </w:tcBorders>
          </w:tcPr>
          <w:p w:rsidR="00D100A4" w:rsidRDefault="00800A9C" w:rsidP="00775CAA">
            <w:pPr>
              <w:rPr>
                <w:sz w:val="20"/>
                <w:szCs w:val="20"/>
              </w:rPr>
            </w:pPr>
            <w:r>
              <w:rPr>
                <w:sz w:val="20"/>
                <w:szCs w:val="20"/>
              </w:rPr>
              <w:t>Position:</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100A4"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100A4" w:rsidRDefault="00800A9C" w:rsidP="00D100A4">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2410"/>
        <w:gridCol w:w="7938"/>
      </w:tblGrid>
      <w:tr w:rsidR="00464AE2" w:rsidTr="00775CAA">
        <w:tc>
          <w:tcPr>
            <w:tcW w:w="2410" w:type="dxa"/>
            <w:tcBorders>
              <w:top w:val="nil"/>
              <w:left w:val="nil"/>
              <w:bottom w:val="nil"/>
              <w:right w:val="single" w:sz="4" w:space="0" w:color="5F497A" w:themeColor="accent4" w:themeShade="BF"/>
            </w:tcBorders>
          </w:tcPr>
          <w:p w:rsidR="00D100A4" w:rsidRPr="00B44BEB" w:rsidRDefault="00800A9C" w:rsidP="00775CAA">
            <w:pPr>
              <w:rPr>
                <w:sz w:val="20"/>
                <w:szCs w:val="20"/>
              </w:rPr>
            </w:pPr>
            <w:r>
              <w:rPr>
                <w:sz w:val="20"/>
                <w:szCs w:val="20"/>
              </w:rPr>
              <w:t>Telephone No.:</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100A4"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100A4" w:rsidRDefault="00800A9C" w:rsidP="00D100A4">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2410"/>
        <w:gridCol w:w="7938"/>
      </w:tblGrid>
      <w:tr w:rsidR="00464AE2" w:rsidTr="00775CAA">
        <w:tc>
          <w:tcPr>
            <w:tcW w:w="2410" w:type="dxa"/>
            <w:tcBorders>
              <w:top w:val="nil"/>
              <w:left w:val="nil"/>
              <w:bottom w:val="nil"/>
              <w:right w:val="single" w:sz="4" w:space="0" w:color="5F497A" w:themeColor="accent4" w:themeShade="BF"/>
            </w:tcBorders>
          </w:tcPr>
          <w:p w:rsidR="00D100A4" w:rsidRPr="00B44BEB" w:rsidRDefault="00800A9C" w:rsidP="00775CAA">
            <w:pPr>
              <w:rPr>
                <w:sz w:val="20"/>
                <w:szCs w:val="20"/>
              </w:rPr>
            </w:pPr>
            <w:r>
              <w:rPr>
                <w:sz w:val="20"/>
                <w:szCs w:val="20"/>
              </w:rPr>
              <w:t>Email Address:</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100A4"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F07B6" w:rsidRPr="00D100A4" w:rsidRDefault="00800A9C" w:rsidP="002A5677"/>
    <w:p w:rsidR="00D100A4" w:rsidRPr="00D100A4" w:rsidRDefault="00800A9C" w:rsidP="002A5677"/>
    <w:p w:rsidR="00D100A4" w:rsidRPr="00D100A4" w:rsidRDefault="00800A9C" w:rsidP="002A5677"/>
    <w:tbl>
      <w:tblPr>
        <w:tblW w:w="10429" w:type="dxa"/>
        <w:jc w:val="center"/>
        <w:tblLayout w:type="fixed"/>
        <w:tblLook w:val="0000" w:firstRow="0" w:lastRow="0" w:firstColumn="0" w:lastColumn="0" w:noHBand="0" w:noVBand="0"/>
      </w:tblPr>
      <w:tblGrid>
        <w:gridCol w:w="408"/>
        <w:gridCol w:w="10021"/>
      </w:tblGrid>
      <w:tr w:rsidR="00464AE2" w:rsidTr="00BD34F4">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BD34F4" w:rsidRPr="0011008C" w:rsidRDefault="00800A9C" w:rsidP="00BD34F4">
            <w:pPr>
              <w:pStyle w:val="Heading3"/>
              <w:jc w:val="left"/>
              <w:rPr>
                <w:rFonts w:ascii="Arial" w:hAnsi="Arial" w:cs="Arial"/>
                <w:color w:val="auto"/>
                <w:sz w:val="22"/>
                <w:szCs w:val="22"/>
              </w:rPr>
            </w:pPr>
            <w:r>
              <w:rPr>
                <w:rFonts w:ascii="Arial" w:hAnsi="Arial" w:cs="Arial"/>
                <w:color w:val="FFFFFF" w:themeColor="background1"/>
                <w:sz w:val="22"/>
                <w:szCs w:val="22"/>
              </w:rPr>
              <w:t>2</w:t>
            </w:r>
          </w:p>
        </w:tc>
        <w:tc>
          <w:tcPr>
            <w:tcW w:w="10021" w:type="dxa"/>
            <w:tcBorders>
              <w:bottom w:val="single" w:sz="4" w:space="0" w:color="5F497A" w:themeColor="accent4" w:themeShade="BF"/>
            </w:tcBorders>
            <w:shd w:val="clear" w:color="auto" w:fill="auto"/>
            <w:vAlign w:val="center"/>
          </w:tcPr>
          <w:p w:rsidR="00BD34F4" w:rsidRPr="00EB1AB4" w:rsidRDefault="00800A9C" w:rsidP="00BD34F4">
            <w:pPr>
              <w:pStyle w:val="Heading3"/>
              <w:jc w:val="left"/>
              <w:rPr>
                <w:rFonts w:ascii="Arial" w:hAnsi="Arial" w:cs="Arial"/>
                <w:color w:val="auto"/>
                <w:sz w:val="26"/>
                <w:szCs w:val="26"/>
              </w:rPr>
            </w:pPr>
            <w:r w:rsidRPr="00EB1AB4">
              <w:rPr>
                <w:rFonts w:ascii="Arial" w:hAnsi="Arial" w:cs="Arial"/>
                <w:color w:val="auto"/>
                <w:sz w:val="26"/>
                <w:szCs w:val="26"/>
              </w:rPr>
              <w:t xml:space="preserve">GUIDANCE </w:t>
            </w:r>
          </w:p>
        </w:tc>
      </w:tr>
    </w:tbl>
    <w:p w:rsidR="00BD34F4" w:rsidRPr="00D100A4" w:rsidRDefault="00800A9C" w:rsidP="002A5677">
      <w:pPr>
        <w:rPr>
          <w:i/>
          <w:sz w:val="12"/>
          <w:szCs w:val="12"/>
        </w:rPr>
      </w:pPr>
    </w:p>
    <w:p w:rsidR="00BD34F4" w:rsidRPr="00D100A4" w:rsidRDefault="00800A9C" w:rsidP="00BD34F4">
      <w:pPr>
        <w:spacing w:after="200" w:line="276" w:lineRule="auto"/>
        <w:rPr>
          <w:color w:val="000000"/>
          <w:sz w:val="20"/>
          <w:szCs w:val="20"/>
          <w:lang w:eastAsia="en-GB"/>
        </w:rPr>
      </w:pPr>
      <w:r w:rsidRPr="00D100A4">
        <w:rPr>
          <w:sz w:val="20"/>
          <w:szCs w:val="20"/>
        </w:rPr>
        <w:t xml:space="preserve">The Open Awards </w:t>
      </w:r>
      <w:r w:rsidRPr="00D100A4">
        <w:rPr>
          <w:color w:val="000000"/>
          <w:sz w:val="20"/>
          <w:szCs w:val="20"/>
          <w:lang w:eastAsia="en-GB"/>
        </w:rPr>
        <w:t xml:space="preserve">Badge of Excellence is a quality mark that recognises excellent quality learning and training provision with meaningful outcomes. </w:t>
      </w:r>
      <w:r w:rsidRPr="00D100A4">
        <w:rPr>
          <w:sz w:val="20"/>
          <w:szCs w:val="20"/>
        </w:rPr>
        <w:t xml:space="preserve"> Delegates will be issued with</w:t>
      </w:r>
      <w:r>
        <w:rPr>
          <w:sz w:val="20"/>
          <w:szCs w:val="20"/>
        </w:rPr>
        <w:t xml:space="preserve"> a</w:t>
      </w:r>
      <w:r w:rsidRPr="00D100A4">
        <w:rPr>
          <w:sz w:val="20"/>
          <w:szCs w:val="20"/>
        </w:rPr>
        <w:t xml:space="preserve"> Certificate of Achievement on completion of the training. </w:t>
      </w:r>
      <w:r w:rsidRPr="00D100A4">
        <w:rPr>
          <w:color w:val="000000"/>
          <w:sz w:val="20"/>
          <w:szCs w:val="20"/>
          <w:lang w:eastAsia="en-GB"/>
        </w:rPr>
        <w:t xml:space="preserve">Completing training recognised by the Open Awards Badge of Excellence does not lead to a regulated qualification or quality endorsed units. </w:t>
      </w:r>
    </w:p>
    <w:p w:rsidR="00BD34F4" w:rsidRPr="00D100A4" w:rsidRDefault="00800A9C" w:rsidP="00BD34F4">
      <w:pPr>
        <w:rPr>
          <w:sz w:val="20"/>
          <w:szCs w:val="20"/>
        </w:rPr>
      </w:pPr>
      <w:r w:rsidRPr="00D100A4">
        <w:rPr>
          <w:sz w:val="20"/>
          <w:szCs w:val="20"/>
        </w:rPr>
        <w:t xml:space="preserve">The </w:t>
      </w:r>
      <w:r w:rsidRPr="00D100A4">
        <w:rPr>
          <w:sz w:val="20"/>
          <w:szCs w:val="20"/>
        </w:rPr>
        <w:t>2-year</w:t>
      </w:r>
      <w:r w:rsidRPr="00D100A4">
        <w:rPr>
          <w:sz w:val="20"/>
          <w:szCs w:val="20"/>
        </w:rPr>
        <w:t xml:space="preserve"> approval fee is chargeable on application and</w:t>
      </w:r>
      <w:r w:rsidRPr="00D100A4">
        <w:rPr>
          <w:sz w:val="20"/>
          <w:szCs w:val="20"/>
        </w:rPr>
        <w:t xml:space="preserve"> non-refundable so please ensure that your training course[s] meets the </w:t>
      </w:r>
      <w:r w:rsidRPr="00D100A4">
        <w:rPr>
          <w:sz w:val="20"/>
          <w:szCs w:val="20"/>
        </w:rPr>
        <w:t>criteria below</w:t>
      </w:r>
      <w:r w:rsidRPr="00D100A4">
        <w:rPr>
          <w:sz w:val="20"/>
          <w:szCs w:val="20"/>
        </w:rPr>
        <w:t xml:space="preserve"> and you are able to provide </w:t>
      </w:r>
      <w:r w:rsidRPr="00D100A4">
        <w:rPr>
          <w:sz w:val="20"/>
          <w:szCs w:val="20"/>
        </w:rPr>
        <w:t xml:space="preserve">suitable evidence of this. </w:t>
      </w:r>
    </w:p>
    <w:p w:rsidR="00BD34F4" w:rsidRPr="00D100A4" w:rsidRDefault="00800A9C" w:rsidP="00D100A4">
      <w:pPr>
        <w:pStyle w:val="ListParagraph"/>
        <w:numPr>
          <w:ilvl w:val="0"/>
          <w:numId w:val="19"/>
        </w:numPr>
        <w:rPr>
          <w:sz w:val="20"/>
          <w:szCs w:val="20"/>
        </w:rPr>
      </w:pPr>
      <w:r w:rsidRPr="00D100A4">
        <w:rPr>
          <w:sz w:val="20"/>
          <w:szCs w:val="20"/>
        </w:rPr>
        <w:t xml:space="preserve">Be planned and reviewed effectively </w:t>
      </w:r>
    </w:p>
    <w:p w:rsidR="006F07B6" w:rsidRPr="00D100A4" w:rsidRDefault="00800A9C" w:rsidP="00D100A4">
      <w:pPr>
        <w:pStyle w:val="ListParagraph"/>
        <w:numPr>
          <w:ilvl w:val="0"/>
          <w:numId w:val="19"/>
        </w:numPr>
        <w:rPr>
          <w:sz w:val="20"/>
          <w:szCs w:val="20"/>
        </w:rPr>
      </w:pPr>
      <w:r w:rsidRPr="00D100A4">
        <w:rPr>
          <w:sz w:val="20"/>
          <w:szCs w:val="20"/>
        </w:rPr>
        <w:t>Achieve meaningful outcomes for delegates and support progression</w:t>
      </w:r>
    </w:p>
    <w:p w:rsidR="00BD34F4" w:rsidRPr="00D100A4" w:rsidRDefault="00800A9C" w:rsidP="00D100A4">
      <w:pPr>
        <w:pStyle w:val="ListParagraph"/>
        <w:numPr>
          <w:ilvl w:val="0"/>
          <w:numId w:val="19"/>
        </w:numPr>
        <w:rPr>
          <w:sz w:val="20"/>
          <w:szCs w:val="20"/>
        </w:rPr>
      </w:pPr>
      <w:r w:rsidRPr="00D100A4">
        <w:rPr>
          <w:sz w:val="20"/>
          <w:szCs w:val="20"/>
        </w:rPr>
        <w:t>Have and c</w:t>
      </w:r>
      <w:r w:rsidRPr="00D100A4">
        <w:rPr>
          <w:sz w:val="20"/>
          <w:szCs w:val="20"/>
        </w:rPr>
        <w:t xml:space="preserve">onsistently apply suitable policies and procedures for registration, complaints, quality assurance, equal opportunities and health and safety </w:t>
      </w:r>
    </w:p>
    <w:p w:rsidR="00BD34F4" w:rsidRPr="00D100A4" w:rsidRDefault="00800A9C" w:rsidP="00D100A4">
      <w:pPr>
        <w:pStyle w:val="ListParagraph"/>
        <w:numPr>
          <w:ilvl w:val="0"/>
          <w:numId w:val="19"/>
        </w:numPr>
        <w:rPr>
          <w:sz w:val="20"/>
          <w:szCs w:val="20"/>
        </w:rPr>
      </w:pPr>
      <w:r w:rsidRPr="00D100A4">
        <w:rPr>
          <w:sz w:val="20"/>
          <w:szCs w:val="20"/>
        </w:rPr>
        <w:t xml:space="preserve">Be delivered effectively by staff with appropriate qualifications, experience and expertise to meet the needs of </w:t>
      </w:r>
      <w:r w:rsidRPr="00D100A4">
        <w:rPr>
          <w:sz w:val="20"/>
          <w:szCs w:val="20"/>
        </w:rPr>
        <w:t>the target delegates</w:t>
      </w:r>
    </w:p>
    <w:p w:rsidR="006F07B6" w:rsidRPr="00D100A4" w:rsidRDefault="00800A9C" w:rsidP="006F07B6">
      <w:pPr>
        <w:rPr>
          <w:sz w:val="20"/>
          <w:szCs w:val="20"/>
        </w:rPr>
      </w:pPr>
    </w:p>
    <w:p w:rsidR="00BD34F4" w:rsidRPr="00D100A4" w:rsidRDefault="00800A9C" w:rsidP="006F07B6">
      <w:pPr>
        <w:rPr>
          <w:sz w:val="20"/>
          <w:szCs w:val="20"/>
        </w:rPr>
      </w:pPr>
      <w:r w:rsidRPr="00D100A4">
        <w:rPr>
          <w:sz w:val="20"/>
          <w:szCs w:val="20"/>
        </w:rPr>
        <w:t xml:space="preserve">If you are unsure about whether your programmes meet these requirements, please contact a member of </w:t>
      </w:r>
      <w:r w:rsidRPr="00D100A4">
        <w:rPr>
          <w:sz w:val="20"/>
          <w:szCs w:val="20"/>
        </w:rPr>
        <w:t xml:space="preserve">the Open Awards </w:t>
      </w:r>
      <w:r w:rsidRPr="00D100A4">
        <w:rPr>
          <w:sz w:val="20"/>
          <w:szCs w:val="20"/>
        </w:rPr>
        <w:t>team on 0151 494 2072 for an informal chat first.</w:t>
      </w:r>
    </w:p>
    <w:p w:rsidR="006F07B6" w:rsidRDefault="00800A9C" w:rsidP="002A5677">
      <w:pPr>
        <w:rPr>
          <w:i/>
          <w:sz w:val="22"/>
          <w:szCs w:val="22"/>
        </w:rPr>
      </w:pPr>
    </w:p>
    <w:p w:rsidR="00D100A4" w:rsidRDefault="00800A9C">
      <w:r>
        <w:rPr>
          <w:b/>
          <w:smallCaps/>
        </w:rPr>
        <w:br w:type="page"/>
      </w:r>
    </w:p>
    <w:tbl>
      <w:tblPr>
        <w:tblW w:w="10429" w:type="dxa"/>
        <w:jc w:val="center"/>
        <w:tblLayout w:type="fixed"/>
        <w:tblLook w:val="0000" w:firstRow="0" w:lastRow="0" w:firstColumn="0" w:lastColumn="0" w:noHBand="0" w:noVBand="0"/>
      </w:tblPr>
      <w:tblGrid>
        <w:gridCol w:w="408"/>
        <w:gridCol w:w="10021"/>
      </w:tblGrid>
      <w:tr w:rsidR="00464AE2" w:rsidTr="00775CAA">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6F07B6" w:rsidRPr="0011008C" w:rsidRDefault="00800A9C" w:rsidP="00775CAA">
            <w:pPr>
              <w:pStyle w:val="Heading3"/>
              <w:jc w:val="left"/>
              <w:rPr>
                <w:rFonts w:ascii="Arial" w:hAnsi="Arial" w:cs="Arial"/>
                <w:color w:val="auto"/>
                <w:sz w:val="22"/>
                <w:szCs w:val="22"/>
              </w:rPr>
            </w:pPr>
            <w:r>
              <w:rPr>
                <w:rFonts w:ascii="Arial" w:hAnsi="Arial" w:cs="Arial"/>
                <w:color w:val="FFFFFF" w:themeColor="background1"/>
                <w:sz w:val="22"/>
                <w:szCs w:val="22"/>
              </w:rPr>
              <w:lastRenderedPageBreak/>
              <w:t>3</w:t>
            </w:r>
          </w:p>
        </w:tc>
        <w:tc>
          <w:tcPr>
            <w:tcW w:w="10021" w:type="dxa"/>
            <w:tcBorders>
              <w:bottom w:val="single" w:sz="4" w:space="0" w:color="5F497A" w:themeColor="accent4" w:themeShade="BF"/>
            </w:tcBorders>
            <w:shd w:val="clear" w:color="auto" w:fill="auto"/>
            <w:vAlign w:val="center"/>
          </w:tcPr>
          <w:p w:rsidR="006F07B6" w:rsidRPr="00EB1AB4" w:rsidRDefault="00800A9C" w:rsidP="00775CAA">
            <w:pPr>
              <w:pStyle w:val="Heading3"/>
              <w:jc w:val="left"/>
              <w:rPr>
                <w:rFonts w:ascii="Arial" w:hAnsi="Arial" w:cs="Arial"/>
                <w:color w:val="auto"/>
                <w:sz w:val="26"/>
                <w:szCs w:val="26"/>
              </w:rPr>
            </w:pPr>
            <w:r w:rsidRPr="00EB1AB4">
              <w:rPr>
                <w:rFonts w:ascii="Arial" w:hAnsi="Arial" w:cs="Arial"/>
                <w:color w:val="auto"/>
                <w:sz w:val="26"/>
                <w:szCs w:val="26"/>
              </w:rPr>
              <w:t xml:space="preserve">REQUIRED DOCUMENTS </w:t>
            </w:r>
          </w:p>
        </w:tc>
      </w:tr>
    </w:tbl>
    <w:p w:rsidR="006F07B6" w:rsidRPr="00D100A4" w:rsidRDefault="00800A9C" w:rsidP="002A5677">
      <w:pPr>
        <w:rPr>
          <w:sz w:val="12"/>
          <w:szCs w:val="12"/>
        </w:rPr>
      </w:pPr>
    </w:p>
    <w:tbl>
      <w:tblPr>
        <w:tblStyle w:val="TableGrid"/>
        <w:tblW w:w="0" w:type="auto"/>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CellMar>
          <w:top w:w="57" w:type="dxa"/>
          <w:bottom w:w="57" w:type="dxa"/>
        </w:tblCellMar>
        <w:tblLook w:val="04A0" w:firstRow="1" w:lastRow="0" w:firstColumn="1" w:lastColumn="0" w:noHBand="0" w:noVBand="1"/>
      </w:tblPr>
      <w:tblGrid>
        <w:gridCol w:w="9072"/>
        <w:gridCol w:w="1276"/>
      </w:tblGrid>
      <w:tr w:rsidR="00464AE2" w:rsidTr="00E07DA0">
        <w:trPr>
          <w:trHeight w:val="102"/>
        </w:trPr>
        <w:tc>
          <w:tcPr>
            <w:tcW w:w="9072" w:type="dxa"/>
            <w:tcBorders>
              <w:top w:val="single" w:sz="4" w:space="0" w:color="5F497A" w:themeColor="accent4" w:themeShade="BF"/>
              <w:bottom w:val="single" w:sz="4" w:space="0" w:color="5F497A" w:themeColor="accent4" w:themeShade="BF"/>
            </w:tcBorders>
          </w:tcPr>
          <w:p w:rsidR="001314B2" w:rsidRPr="002771EC" w:rsidRDefault="00800A9C" w:rsidP="00775CAA">
            <w:pPr>
              <w:rPr>
                <w:sz w:val="20"/>
                <w:szCs w:val="20"/>
              </w:rPr>
            </w:pPr>
            <w:r w:rsidRPr="001314B2">
              <w:rPr>
                <w:sz w:val="20"/>
                <w:szCs w:val="20"/>
              </w:rPr>
              <w:t xml:space="preserve">Please confirm that you have submitted </w:t>
            </w:r>
            <w:r w:rsidRPr="001314B2">
              <w:rPr>
                <w:sz w:val="20"/>
                <w:szCs w:val="20"/>
              </w:rPr>
              <w:t>all requested policies as part of the Centre Recognition Process.</w:t>
            </w:r>
          </w:p>
        </w:tc>
        <w:sdt>
          <w:sdtPr>
            <w:rPr>
              <w:sz w:val="20"/>
              <w:szCs w:val="20"/>
            </w:rPr>
            <w:id w:val="-2028859660"/>
            <w14:checkbox>
              <w14:checked w14:val="0"/>
              <w14:checkedState w14:val="2612" w14:font="MS Gothic"/>
              <w14:uncheckedState w14:val="2610" w14:font="MS Gothic"/>
            </w14:checkbox>
          </w:sdtPr>
          <w:sdtEndPr/>
          <w:sdtContent>
            <w:tc>
              <w:tcPr>
                <w:tcW w:w="1276" w:type="dxa"/>
                <w:tcBorders>
                  <w:top w:val="single" w:sz="4" w:space="0" w:color="5F497A" w:themeColor="accent4" w:themeShade="BF"/>
                  <w:bottom w:val="single" w:sz="4" w:space="0" w:color="5F497A" w:themeColor="accent4" w:themeShade="BF"/>
                </w:tcBorders>
              </w:tcPr>
              <w:p w:rsidR="001314B2" w:rsidRDefault="00800A9C" w:rsidP="00775CAA">
                <w:pPr>
                  <w:jc w:val="center"/>
                  <w:rPr>
                    <w:sz w:val="20"/>
                    <w:szCs w:val="20"/>
                  </w:rPr>
                </w:pPr>
                <w:r>
                  <w:rPr>
                    <w:rFonts w:ascii="MS Gothic" w:eastAsia="MS Gothic" w:hAnsi="MS Gothic" w:hint="eastAsia"/>
                    <w:sz w:val="20"/>
                    <w:szCs w:val="20"/>
                  </w:rPr>
                  <w:t>☐</w:t>
                </w:r>
              </w:p>
            </w:tc>
          </w:sdtContent>
        </w:sdt>
      </w:tr>
    </w:tbl>
    <w:p w:rsidR="00D100A4" w:rsidRDefault="00800A9C" w:rsidP="002A5677">
      <w:pPr>
        <w:rPr>
          <w:sz w:val="20"/>
          <w:szCs w:val="20"/>
        </w:rPr>
      </w:pPr>
    </w:p>
    <w:p w:rsidR="001314B2" w:rsidRPr="001314B2" w:rsidRDefault="00800A9C" w:rsidP="002A5677">
      <w:pPr>
        <w:rPr>
          <w:b/>
          <w:sz w:val="20"/>
          <w:szCs w:val="20"/>
        </w:rPr>
      </w:pPr>
      <w:r w:rsidRPr="001314B2">
        <w:rPr>
          <w:b/>
          <w:sz w:val="20"/>
          <w:szCs w:val="20"/>
        </w:rPr>
        <w:t>In addition, please confirm that you have provided copies of (or links to</w:t>
      </w:r>
      <w:r>
        <w:rPr>
          <w:b/>
          <w:sz w:val="20"/>
          <w:szCs w:val="20"/>
        </w:rPr>
        <w:t>; below*</w:t>
      </w:r>
      <w:r w:rsidRPr="001314B2">
        <w:rPr>
          <w:b/>
          <w:sz w:val="20"/>
          <w:szCs w:val="20"/>
        </w:rPr>
        <w:t xml:space="preserve">) the following evidence: </w:t>
      </w:r>
    </w:p>
    <w:tbl>
      <w:tblPr>
        <w:tblStyle w:val="TableGrid"/>
        <w:tblW w:w="0" w:type="auto"/>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CellMar>
          <w:top w:w="57" w:type="dxa"/>
          <w:bottom w:w="57" w:type="dxa"/>
        </w:tblCellMar>
        <w:tblLook w:val="04A0" w:firstRow="1" w:lastRow="0" w:firstColumn="1" w:lastColumn="0" w:noHBand="0" w:noVBand="1"/>
      </w:tblPr>
      <w:tblGrid>
        <w:gridCol w:w="9072"/>
        <w:gridCol w:w="1276"/>
      </w:tblGrid>
      <w:tr w:rsidR="00464AE2" w:rsidTr="00775CAA">
        <w:trPr>
          <w:trHeight w:val="102"/>
        </w:trPr>
        <w:tc>
          <w:tcPr>
            <w:tcW w:w="9072" w:type="dxa"/>
            <w:tcBorders>
              <w:top w:val="single" w:sz="4" w:space="0" w:color="5F497A" w:themeColor="accent4" w:themeShade="BF"/>
              <w:bottom w:val="single" w:sz="4" w:space="0" w:color="5F497A" w:themeColor="accent4" w:themeShade="BF"/>
            </w:tcBorders>
          </w:tcPr>
          <w:p w:rsidR="001314B2" w:rsidRPr="002771EC" w:rsidRDefault="00800A9C" w:rsidP="00775CAA">
            <w:pPr>
              <w:rPr>
                <w:sz w:val="20"/>
                <w:szCs w:val="20"/>
              </w:rPr>
            </w:pPr>
            <w:r w:rsidRPr="001314B2">
              <w:rPr>
                <w:sz w:val="20"/>
                <w:szCs w:val="20"/>
              </w:rPr>
              <w:t>Course content, scheme of work and example learning outcomes</w:t>
            </w:r>
          </w:p>
        </w:tc>
        <w:sdt>
          <w:sdtPr>
            <w:rPr>
              <w:sz w:val="20"/>
              <w:szCs w:val="20"/>
            </w:rPr>
            <w:id w:val="-547601490"/>
            <w14:checkbox>
              <w14:checked w14:val="0"/>
              <w14:checkedState w14:val="2612" w14:font="MS Gothic"/>
              <w14:uncheckedState w14:val="2610" w14:font="MS Gothic"/>
            </w14:checkbox>
          </w:sdtPr>
          <w:sdtEndPr/>
          <w:sdtContent>
            <w:tc>
              <w:tcPr>
                <w:tcW w:w="1276" w:type="dxa"/>
                <w:tcBorders>
                  <w:top w:val="single" w:sz="4" w:space="0" w:color="5F497A" w:themeColor="accent4" w:themeShade="BF"/>
                  <w:bottom w:val="single" w:sz="4" w:space="0" w:color="5F497A" w:themeColor="accent4" w:themeShade="BF"/>
                </w:tcBorders>
              </w:tcPr>
              <w:p w:rsidR="001314B2" w:rsidRDefault="00800A9C" w:rsidP="00775CAA">
                <w:pPr>
                  <w:jc w:val="center"/>
                  <w:rPr>
                    <w:sz w:val="20"/>
                    <w:szCs w:val="20"/>
                  </w:rPr>
                </w:pPr>
                <w:r>
                  <w:rPr>
                    <w:rFonts w:ascii="MS Gothic" w:eastAsia="MS Gothic" w:hAnsi="MS Gothic" w:hint="eastAsia"/>
                    <w:sz w:val="20"/>
                    <w:szCs w:val="20"/>
                  </w:rPr>
                  <w:t>☐</w:t>
                </w:r>
              </w:p>
            </w:tc>
          </w:sdtContent>
        </w:sdt>
      </w:tr>
      <w:tr w:rsidR="00464AE2" w:rsidTr="00775CAA">
        <w:trPr>
          <w:trHeight w:val="102"/>
        </w:trPr>
        <w:tc>
          <w:tcPr>
            <w:tcW w:w="9072" w:type="dxa"/>
            <w:tcBorders>
              <w:top w:val="single" w:sz="4" w:space="0" w:color="5F497A" w:themeColor="accent4" w:themeShade="BF"/>
              <w:bottom w:val="single" w:sz="4" w:space="0" w:color="5F497A" w:themeColor="accent4" w:themeShade="BF"/>
            </w:tcBorders>
          </w:tcPr>
          <w:p w:rsidR="001314B2" w:rsidRPr="002771EC" w:rsidRDefault="00800A9C" w:rsidP="00775CAA">
            <w:pPr>
              <w:rPr>
                <w:sz w:val="20"/>
                <w:szCs w:val="20"/>
              </w:rPr>
            </w:pPr>
            <w:r w:rsidRPr="001314B2">
              <w:rPr>
                <w:sz w:val="20"/>
                <w:szCs w:val="20"/>
              </w:rPr>
              <w:t xml:space="preserve">Quality Assurance Documentation </w:t>
            </w:r>
            <w:r w:rsidRPr="001314B2">
              <w:rPr>
                <w:sz w:val="20"/>
                <w:szCs w:val="20"/>
              </w:rPr>
              <w:tab/>
            </w:r>
          </w:p>
        </w:tc>
        <w:sdt>
          <w:sdtPr>
            <w:rPr>
              <w:sz w:val="20"/>
              <w:szCs w:val="20"/>
            </w:rPr>
            <w:id w:val="-1040741624"/>
            <w14:checkbox>
              <w14:checked w14:val="0"/>
              <w14:checkedState w14:val="2612" w14:font="MS Gothic"/>
              <w14:uncheckedState w14:val="2610" w14:font="MS Gothic"/>
            </w14:checkbox>
          </w:sdtPr>
          <w:sdtEndPr/>
          <w:sdtContent>
            <w:tc>
              <w:tcPr>
                <w:tcW w:w="1276" w:type="dxa"/>
                <w:tcBorders>
                  <w:top w:val="single" w:sz="4" w:space="0" w:color="5F497A" w:themeColor="accent4" w:themeShade="BF"/>
                  <w:bottom w:val="single" w:sz="4" w:space="0" w:color="5F497A" w:themeColor="accent4" w:themeShade="BF"/>
                </w:tcBorders>
              </w:tcPr>
              <w:p w:rsidR="001314B2" w:rsidRDefault="00800A9C" w:rsidP="00775CAA">
                <w:pPr>
                  <w:jc w:val="center"/>
                  <w:rPr>
                    <w:sz w:val="20"/>
                    <w:szCs w:val="20"/>
                  </w:rPr>
                </w:pPr>
                <w:r>
                  <w:rPr>
                    <w:rFonts w:ascii="MS Gothic" w:eastAsia="MS Gothic" w:hAnsi="MS Gothic" w:hint="eastAsia"/>
                    <w:sz w:val="20"/>
                    <w:szCs w:val="20"/>
                  </w:rPr>
                  <w:t>☐</w:t>
                </w:r>
              </w:p>
            </w:tc>
          </w:sdtContent>
        </w:sdt>
      </w:tr>
      <w:tr w:rsidR="00464AE2" w:rsidTr="00775CAA">
        <w:trPr>
          <w:trHeight w:val="102"/>
        </w:trPr>
        <w:tc>
          <w:tcPr>
            <w:tcW w:w="9072" w:type="dxa"/>
            <w:tcBorders>
              <w:top w:val="single" w:sz="4" w:space="0" w:color="5F497A" w:themeColor="accent4" w:themeShade="BF"/>
              <w:bottom w:val="single" w:sz="4" w:space="0" w:color="5F497A" w:themeColor="accent4" w:themeShade="BF"/>
            </w:tcBorders>
          </w:tcPr>
          <w:p w:rsidR="001314B2" w:rsidRPr="002771EC" w:rsidRDefault="00800A9C" w:rsidP="00775CAA">
            <w:pPr>
              <w:rPr>
                <w:sz w:val="20"/>
                <w:szCs w:val="20"/>
              </w:rPr>
            </w:pPr>
            <w:r w:rsidRPr="001314B2">
              <w:rPr>
                <w:sz w:val="20"/>
                <w:szCs w:val="20"/>
              </w:rPr>
              <w:t>Delegate Feedba</w:t>
            </w:r>
            <w:r>
              <w:rPr>
                <w:sz w:val="20"/>
                <w:szCs w:val="20"/>
              </w:rPr>
              <w:t>ck or plans for collecting this</w:t>
            </w:r>
          </w:p>
        </w:tc>
        <w:sdt>
          <w:sdtPr>
            <w:rPr>
              <w:sz w:val="20"/>
              <w:szCs w:val="20"/>
            </w:rPr>
            <w:id w:val="516198372"/>
            <w14:checkbox>
              <w14:checked w14:val="0"/>
              <w14:checkedState w14:val="2612" w14:font="MS Gothic"/>
              <w14:uncheckedState w14:val="2610" w14:font="MS Gothic"/>
            </w14:checkbox>
          </w:sdtPr>
          <w:sdtEndPr/>
          <w:sdtContent>
            <w:tc>
              <w:tcPr>
                <w:tcW w:w="1276" w:type="dxa"/>
                <w:tcBorders>
                  <w:top w:val="single" w:sz="4" w:space="0" w:color="5F497A" w:themeColor="accent4" w:themeShade="BF"/>
                  <w:bottom w:val="single" w:sz="4" w:space="0" w:color="5F497A" w:themeColor="accent4" w:themeShade="BF"/>
                </w:tcBorders>
              </w:tcPr>
              <w:p w:rsidR="001314B2" w:rsidRDefault="00800A9C" w:rsidP="00775CAA">
                <w:pPr>
                  <w:jc w:val="center"/>
                  <w:rPr>
                    <w:sz w:val="20"/>
                    <w:szCs w:val="20"/>
                  </w:rPr>
                </w:pPr>
                <w:r>
                  <w:rPr>
                    <w:rFonts w:ascii="MS Gothic" w:eastAsia="MS Gothic" w:hAnsi="MS Gothic" w:hint="eastAsia"/>
                    <w:sz w:val="20"/>
                    <w:szCs w:val="20"/>
                  </w:rPr>
                  <w:t>☐</w:t>
                </w:r>
              </w:p>
            </w:tc>
          </w:sdtContent>
        </w:sdt>
      </w:tr>
      <w:tr w:rsidR="00464AE2" w:rsidTr="00775CAA">
        <w:trPr>
          <w:trHeight w:val="102"/>
        </w:trPr>
        <w:tc>
          <w:tcPr>
            <w:tcW w:w="9072" w:type="dxa"/>
            <w:tcBorders>
              <w:top w:val="single" w:sz="4" w:space="0" w:color="5F497A" w:themeColor="accent4" w:themeShade="BF"/>
              <w:bottom w:val="single" w:sz="4" w:space="0" w:color="5F497A" w:themeColor="accent4" w:themeShade="BF"/>
            </w:tcBorders>
          </w:tcPr>
          <w:p w:rsidR="001314B2" w:rsidRPr="002771EC" w:rsidRDefault="00800A9C" w:rsidP="00775CAA">
            <w:pPr>
              <w:rPr>
                <w:sz w:val="20"/>
                <w:szCs w:val="20"/>
              </w:rPr>
            </w:pPr>
            <w:r w:rsidRPr="001314B2">
              <w:rPr>
                <w:sz w:val="20"/>
                <w:szCs w:val="20"/>
              </w:rPr>
              <w:t>Evidence of meaningful progression/outcomes or case studies</w:t>
            </w:r>
          </w:p>
        </w:tc>
        <w:sdt>
          <w:sdtPr>
            <w:rPr>
              <w:sz w:val="20"/>
              <w:szCs w:val="20"/>
            </w:rPr>
            <w:id w:val="1921135237"/>
            <w14:checkbox>
              <w14:checked w14:val="0"/>
              <w14:checkedState w14:val="2612" w14:font="MS Gothic"/>
              <w14:uncheckedState w14:val="2610" w14:font="MS Gothic"/>
            </w14:checkbox>
          </w:sdtPr>
          <w:sdtEndPr/>
          <w:sdtContent>
            <w:tc>
              <w:tcPr>
                <w:tcW w:w="1276" w:type="dxa"/>
                <w:tcBorders>
                  <w:top w:val="single" w:sz="4" w:space="0" w:color="5F497A" w:themeColor="accent4" w:themeShade="BF"/>
                  <w:bottom w:val="single" w:sz="4" w:space="0" w:color="5F497A" w:themeColor="accent4" w:themeShade="BF"/>
                </w:tcBorders>
              </w:tcPr>
              <w:p w:rsidR="001314B2" w:rsidRDefault="00800A9C" w:rsidP="00775CAA">
                <w:pPr>
                  <w:jc w:val="center"/>
                  <w:rPr>
                    <w:sz w:val="20"/>
                    <w:szCs w:val="20"/>
                  </w:rPr>
                </w:pPr>
                <w:r>
                  <w:rPr>
                    <w:rFonts w:ascii="MS Gothic" w:eastAsia="MS Gothic" w:hAnsi="MS Gothic" w:hint="eastAsia"/>
                    <w:sz w:val="20"/>
                    <w:szCs w:val="20"/>
                  </w:rPr>
                  <w:t>☐</w:t>
                </w:r>
              </w:p>
            </w:tc>
          </w:sdtContent>
        </w:sdt>
      </w:tr>
      <w:tr w:rsidR="00464AE2" w:rsidTr="00775CAA">
        <w:trPr>
          <w:trHeight w:val="102"/>
        </w:trPr>
        <w:tc>
          <w:tcPr>
            <w:tcW w:w="9072" w:type="dxa"/>
            <w:tcBorders>
              <w:top w:val="single" w:sz="4" w:space="0" w:color="5F497A" w:themeColor="accent4" w:themeShade="BF"/>
              <w:bottom w:val="single" w:sz="4" w:space="0" w:color="5F497A" w:themeColor="accent4" w:themeShade="BF"/>
            </w:tcBorders>
          </w:tcPr>
          <w:p w:rsidR="001314B2" w:rsidRPr="002771EC" w:rsidRDefault="00800A9C" w:rsidP="00775CAA">
            <w:pPr>
              <w:rPr>
                <w:sz w:val="20"/>
                <w:szCs w:val="20"/>
              </w:rPr>
            </w:pPr>
            <w:r w:rsidRPr="001314B2">
              <w:rPr>
                <w:sz w:val="20"/>
                <w:szCs w:val="20"/>
              </w:rPr>
              <w:t>Any other evidence that illustrates the quality of the programme</w:t>
            </w:r>
          </w:p>
        </w:tc>
        <w:sdt>
          <w:sdtPr>
            <w:rPr>
              <w:sz w:val="20"/>
              <w:szCs w:val="20"/>
            </w:rPr>
            <w:id w:val="2017660049"/>
            <w14:checkbox>
              <w14:checked w14:val="0"/>
              <w14:checkedState w14:val="2612" w14:font="MS Gothic"/>
              <w14:uncheckedState w14:val="2610" w14:font="MS Gothic"/>
            </w14:checkbox>
          </w:sdtPr>
          <w:sdtEndPr/>
          <w:sdtContent>
            <w:tc>
              <w:tcPr>
                <w:tcW w:w="1276" w:type="dxa"/>
                <w:tcBorders>
                  <w:top w:val="single" w:sz="4" w:space="0" w:color="5F497A" w:themeColor="accent4" w:themeShade="BF"/>
                  <w:bottom w:val="single" w:sz="4" w:space="0" w:color="5F497A" w:themeColor="accent4" w:themeShade="BF"/>
                </w:tcBorders>
              </w:tcPr>
              <w:p w:rsidR="001314B2" w:rsidRDefault="00800A9C" w:rsidP="00775CAA">
                <w:pPr>
                  <w:jc w:val="center"/>
                  <w:rPr>
                    <w:sz w:val="20"/>
                    <w:szCs w:val="20"/>
                  </w:rPr>
                </w:pPr>
                <w:r>
                  <w:rPr>
                    <w:rFonts w:ascii="MS Gothic" w:eastAsia="MS Gothic" w:hAnsi="MS Gothic" w:hint="eastAsia"/>
                    <w:sz w:val="20"/>
                    <w:szCs w:val="20"/>
                  </w:rPr>
                  <w:t>☐</w:t>
                </w:r>
              </w:p>
            </w:tc>
          </w:sdtContent>
        </w:sdt>
      </w:tr>
    </w:tbl>
    <w:p w:rsidR="001314B2" w:rsidRPr="001314B2" w:rsidRDefault="00800A9C" w:rsidP="002A5677">
      <w:pPr>
        <w:rPr>
          <w:sz w:val="20"/>
          <w:szCs w:val="20"/>
        </w:rPr>
      </w:pPr>
    </w:p>
    <w:tbl>
      <w:tblPr>
        <w:tblStyle w:val="TableGrid"/>
        <w:tblW w:w="0" w:type="auto"/>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CellMar>
          <w:top w:w="57" w:type="dxa"/>
          <w:bottom w:w="57" w:type="dxa"/>
        </w:tblCellMar>
        <w:tblLook w:val="04A0" w:firstRow="1" w:lastRow="0" w:firstColumn="1" w:lastColumn="0" w:noHBand="0" w:noVBand="1"/>
      </w:tblPr>
      <w:tblGrid>
        <w:gridCol w:w="10348"/>
      </w:tblGrid>
      <w:tr w:rsidR="00464AE2" w:rsidTr="00775CAA">
        <w:trPr>
          <w:trHeight w:val="102"/>
        </w:trPr>
        <w:tc>
          <w:tcPr>
            <w:tcW w:w="10348" w:type="dxa"/>
            <w:tcBorders>
              <w:top w:val="nil"/>
              <w:left w:val="nil"/>
              <w:bottom w:val="single" w:sz="4" w:space="0" w:color="5F497A" w:themeColor="accent4" w:themeShade="BF"/>
              <w:right w:val="nil"/>
            </w:tcBorders>
          </w:tcPr>
          <w:p w:rsidR="001314B2" w:rsidRPr="00B44BEB" w:rsidRDefault="00800A9C" w:rsidP="00775CAA">
            <w:pPr>
              <w:rPr>
                <w:sz w:val="20"/>
                <w:szCs w:val="20"/>
              </w:rPr>
            </w:pPr>
            <w:r>
              <w:rPr>
                <w:b/>
                <w:sz w:val="20"/>
                <w:szCs w:val="20"/>
              </w:rPr>
              <w:t>*Links, if applicable</w:t>
            </w:r>
          </w:p>
        </w:tc>
      </w:tr>
      <w:tr w:rsidR="00464AE2" w:rsidTr="00775CAA">
        <w:trPr>
          <w:trHeight w:val="102"/>
        </w:trPr>
        <w:tc>
          <w:tcPr>
            <w:tcW w:w="10348" w:type="dxa"/>
            <w:tcBorders>
              <w:top w:val="single" w:sz="4" w:space="0" w:color="5F497A" w:themeColor="accent4" w:themeShade="BF"/>
              <w:bottom w:val="single" w:sz="4" w:space="0" w:color="5F497A" w:themeColor="accent4" w:themeShade="BF"/>
            </w:tcBorders>
          </w:tcPr>
          <w:p w:rsidR="001314B2" w:rsidRPr="00B44BEB" w:rsidRDefault="00800A9C" w:rsidP="001314B2">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100A4" w:rsidRPr="001314B2" w:rsidRDefault="00800A9C" w:rsidP="002A5677"/>
    <w:p w:rsidR="002A5677" w:rsidRPr="001314B2" w:rsidRDefault="00800A9C" w:rsidP="002A5677"/>
    <w:p w:rsidR="00976B39" w:rsidRPr="001314B2" w:rsidRDefault="00800A9C" w:rsidP="002A5677"/>
    <w:tbl>
      <w:tblPr>
        <w:tblW w:w="10429" w:type="dxa"/>
        <w:jc w:val="center"/>
        <w:tblLayout w:type="fixed"/>
        <w:tblLook w:val="0000" w:firstRow="0" w:lastRow="0" w:firstColumn="0" w:lastColumn="0" w:noHBand="0" w:noVBand="0"/>
      </w:tblPr>
      <w:tblGrid>
        <w:gridCol w:w="408"/>
        <w:gridCol w:w="10021"/>
      </w:tblGrid>
      <w:tr w:rsidR="00464AE2" w:rsidTr="002A5677">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2A5677" w:rsidRPr="0011008C" w:rsidRDefault="00800A9C" w:rsidP="002A5677">
            <w:pPr>
              <w:pStyle w:val="Heading3"/>
              <w:jc w:val="left"/>
              <w:rPr>
                <w:rFonts w:ascii="Arial" w:hAnsi="Arial" w:cs="Arial"/>
                <w:color w:val="auto"/>
                <w:sz w:val="22"/>
                <w:szCs w:val="22"/>
              </w:rPr>
            </w:pPr>
            <w:r>
              <w:rPr>
                <w:rFonts w:ascii="Arial" w:hAnsi="Arial" w:cs="Arial"/>
                <w:color w:val="FFFFFF" w:themeColor="background1"/>
                <w:sz w:val="22"/>
                <w:szCs w:val="22"/>
              </w:rPr>
              <w:t>4</w:t>
            </w:r>
          </w:p>
        </w:tc>
        <w:tc>
          <w:tcPr>
            <w:tcW w:w="10021" w:type="dxa"/>
            <w:tcBorders>
              <w:bottom w:val="single" w:sz="4" w:space="0" w:color="5F497A" w:themeColor="accent4" w:themeShade="BF"/>
            </w:tcBorders>
            <w:shd w:val="clear" w:color="auto" w:fill="auto"/>
            <w:vAlign w:val="center"/>
          </w:tcPr>
          <w:p w:rsidR="002A5677" w:rsidRPr="00EB1AB4" w:rsidRDefault="00800A9C" w:rsidP="002A5677">
            <w:pPr>
              <w:pStyle w:val="Heading3"/>
              <w:jc w:val="left"/>
              <w:rPr>
                <w:rFonts w:ascii="Arial" w:hAnsi="Arial" w:cs="Arial"/>
                <w:color w:val="auto"/>
                <w:sz w:val="26"/>
                <w:szCs w:val="26"/>
              </w:rPr>
            </w:pPr>
            <w:r w:rsidRPr="00EB1AB4">
              <w:rPr>
                <w:rFonts w:ascii="Arial" w:hAnsi="Arial" w:cs="Arial"/>
                <w:color w:val="auto"/>
                <w:sz w:val="26"/>
                <w:szCs w:val="26"/>
              </w:rPr>
              <w:t>PROGRAMME INFORMATION</w:t>
            </w:r>
          </w:p>
        </w:tc>
      </w:tr>
    </w:tbl>
    <w:p w:rsidR="002A5677" w:rsidRDefault="00800A9C" w:rsidP="002A5677">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4536"/>
        <w:gridCol w:w="5833"/>
      </w:tblGrid>
      <w:tr w:rsidR="00464AE2" w:rsidTr="007A7CEC">
        <w:tc>
          <w:tcPr>
            <w:tcW w:w="4536" w:type="dxa"/>
            <w:tcBorders>
              <w:top w:val="nil"/>
              <w:left w:val="nil"/>
              <w:bottom w:val="nil"/>
              <w:right w:val="single" w:sz="4" w:space="0" w:color="5F497A" w:themeColor="accent4" w:themeShade="BF"/>
            </w:tcBorders>
          </w:tcPr>
          <w:p w:rsidR="001314B2" w:rsidRDefault="00800A9C" w:rsidP="00775CAA">
            <w:pPr>
              <w:rPr>
                <w:sz w:val="20"/>
                <w:szCs w:val="20"/>
              </w:rPr>
            </w:pPr>
            <w:r>
              <w:rPr>
                <w:sz w:val="20"/>
                <w:szCs w:val="20"/>
              </w:rPr>
              <w:t>Programme Name:</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4AE2" w:rsidTr="007A7CEC">
        <w:tc>
          <w:tcPr>
            <w:tcW w:w="4536" w:type="dxa"/>
            <w:tcBorders>
              <w:top w:val="nil"/>
              <w:left w:val="nil"/>
              <w:bottom w:val="nil"/>
              <w:right w:val="nil"/>
            </w:tcBorders>
          </w:tcPr>
          <w:p w:rsidR="001314B2" w:rsidRPr="00C56CBC" w:rsidRDefault="00800A9C" w:rsidP="00775CAA">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800A9C" w:rsidP="00775CAA">
            <w:pPr>
              <w:rPr>
                <w:sz w:val="2"/>
                <w:szCs w:val="2"/>
              </w:rPr>
            </w:pPr>
          </w:p>
        </w:tc>
      </w:tr>
      <w:tr w:rsidR="00464AE2" w:rsidTr="007A7CEC">
        <w:tc>
          <w:tcPr>
            <w:tcW w:w="4536" w:type="dxa"/>
            <w:tcBorders>
              <w:top w:val="nil"/>
              <w:left w:val="nil"/>
              <w:bottom w:val="nil"/>
              <w:right w:val="single" w:sz="4" w:space="0" w:color="5F497A" w:themeColor="accent4" w:themeShade="BF"/>
            </w:tcBorders>
          </w:tcPr>
          <w:p w:rsidR="001314B2" w:rsidRPr="001314B2" w:rsidRDefault="00800A9C" w:rsidP="001314B2">
            <w:pPr>
              <w:rPr>
                <w:sz w:val="20"/>
                <w:szCs w:val="20"/>
              </w:rPr>
            </w:pPr>
            <w:r>
              <w:rPr>
                <w:sz w:val="20"/>
                <w:szCs w:val="20"/>
              </w:rPr>
              <w:t>Duration and delivery times:</w:t>
            </w:r>
          </w:p>
          <w:p w:rsidR="001314B2" w:rsidRPr="001314B2" w:rsidRDefault="00800A9C" w:rsidP="001314B2">
            <w:pPr>
              <w:rPr>
                <w:i/>
                <w:sz w:val="20"/>
                <w:szCs w:val="20"/>
              </w:rPr>
            </w:pPr>
            <w:r w:rsidRPr="001314B2">
              <w:rPr>
                <w:i/>
                <w:sz w:val="20"/>
                <w:szCs w:val="20"/>
              </w:rPr>
              <w:t>e.g. 1 day per week over 6 weeks, 3 hours per session = total of 18 hours</w:t>
            </w:r>
            <w:r>
              <w:rPr>
                <w:i/>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4AE2" w:rsidTr="007A7CEC">
        <w:tc>
          <w:tcPr>
            <w:tcW w:w="4536" w:type="dxa"/>
            <w:tcBorders>
              <w:top w:val="nil"/>
              <w:left w:val="nil"/>
              <w:bottom w:val="nil"/>
              <w:right w:val="nil"/>
            </w:tcBorders>
          </w:tcPr>
          <w:p w:rsidR="001314B2" w:rsidRPr="00C56CBC" w:rsidRDefault="00800A9C" w:rsidP="00775CAA">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800A9C" w:rsidP="00775CAA">
            <w:pPr>
              <w:rPr>
                <w:sz w:val="2"/>
                <w:szCs w:val="2"/>
              </w:rPr>
            </w:pPr>
          </w:p>
        </w:tc>
      </w:tr>
      <w:tr w:rsidR="00464AE2" w:rsidTr="007A7CEC">
        <w:tc>
          <w:tcPr>
            <w:tcW w:w="4536" w:type="dxa"/>
            <w:tcBorders>
              <w:top w:val="nil"/>
              <w:left w:val="nil"/>
              <w:bottom w:val="nil"/>
              <w:right w:val="single" w:sz="4" w:space="0" w:color="5F497A" w:themeColor="accent4" w:themeShade="BF"/>
            </w:tcBorders>
          </w:tcPr>
          <w:p w:rsidR="001314B2" w:rsidRPr="001314B2" w:rsidRDefault="00800A9C" w:rsidP="001314B2">
            <w:pPr>
              <w:rPr>
                <w:sz w:val="20"/>
                <w:szCs w:val="20"/>
              </w:rPr>
            </w:pPr>
            <w:r w:rsidRPr="001314B2">
              <w:rPr>
                <w:sz w:val="20"/>
                <w:szCs w:val="20"/>
              </w:rPr>
              <w:t>Where is the course delivered?</w:t>
            </w:r>
          </w:p>
          <w:p w:rsidR="001314B2" w:rsidRDefault="00800A9C" w:rsidP="001314B2">
            <w:pPr>
              <w:rPr>
                <w:sz w:val="20"/>
                <w:szCs w:val="20"/>
              </w:rPr>
            </w:pPr>
            <w:r w:rsidRPr="001314B2">
              <w:rPr>
                <w:sz w:val="20"/>
                <w:szCs w:val="20"/>
              </w:rPr>
              <w:t>e.g. Classroom based, in the community, employer based, distance learning</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4AE2" w:rsidTr="007A7CEC">
        <w:tc>
          <w:tcPr>
            <w:tcW w:w="4536" w:type="dxa"/>
            <w:tcBorders>
              <w:top w:val="nil"/>
              <w:left w:val="nil"/>
              <w:bottom w:val="nil"/>
              <w:right w:val="nil"/>
            </w:tcBorders>
          </w:tcPr>
          <w:p w:rsidR="001314B2" w:rsidRPr="00C56CBC" w:rsidRDefault="00800A9C" w:rsidP="00775CAA">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800A9C" w:rsidP="00775CAA">
            <w:pPr>
              <w:rPr>
                <w:sz w:val="2"/>
                <w:szCs w:val="2"/>
              </w:rPr>
            </w:pPr>
          </w:p>
        </w:tc>
      </w:tr>
      <w:tr w:rsidR="00464AE2" w:rsidTr="007A7CEC">
        <w:tc>
          <w:tcPr>
            <w:tcW w:w="4536" w:type="dxa"/>
            <w:tcBorders>
              <w:top w:val="nil"/>
              <w:left w:val="nil"/>
              <w:bottom w:val="nil"/>
              <w:right w:val="single" w:sz="4" w:space="0" w:color="5F497A" w:themeColor="accent4" w:themeShade="BF"/>
            </w:tcBorders>
          </w:tcPr>
          <w:p w:rsidR="001314B2" w:rsidRDefault="00800A9C" w:rsidP="001314B2">
            <w:pPr>
              <w:rPr>
                <w:sz w:val="20"/>
                <w:szCs w:val="20"/>
              </w:rPr>
            </w:pPr>
            <w:r>
              <w:rPr>
                <w:sz w:val="20"/>
                <w:szCs w:val="20"/>
              </w:rPr>
              <w:t>Summary of the Training Course:</w:t>
            </w:r>
          </w:p>
          <w:p w:rsidR="001314B2" w:rsidRDefault="00800A9C" w:rsidP="001314B2">
            <w:pPr>
              <w:rPr>
                <w:sz w:val="20"/>
                <w:szCs w:val="20"/>
              </w:rPr>
            </w:pPr>
            <w:r>
              <w:rPr>
                <w:i/>
                <w:sz w:val="20"/>
                <w:szCs w:val="20"/>
              </w:rPr>
              <w:t>Please provide a general description of the training course,to include details around the content, mode(s</w:t>
            </w:r>
            <w:r>
              <w:rPr>
                <w:i/>
                <w:sz w:val="20"/>
                <w:szCs w:val="20"/>
              </w:rPr>
              <w:t>)</w:t>
            </w:r>
            <w:r>
              <w:rPr>
                <w:i/>
                <w:sz w:val="20"/>
                <w:szCs w:val="20"/>
              </w:rPr>
              <w:t xml:space="preserve"> of delivery, activities.</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4AE2" w:rsidTr="007A7CEC">
        <w:tc>
          <w:tcPr>
            <w:tcW w:w="4536" w:type="dxa"/>
            <w:tcBorders>
              <w:top w:val="nil"/>
              <w:left w:val="nil"/>
              <w:bottom w:val="nil"/>
              <w:right w:val="nil"/>
            </w:tcBorders>
          </w:tcPr>
          <w:p w:rsidR="001314B2" w:rsidRPr="00C56CBC" w:rsidRDefault="00800A9C" w:rsidP="00775CAA">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800A9C" w:rsidP="00775CAA">
            <w:pPr>
              <w:rPr>
                <w:sz w:val="2"/>
                <w:szCs w:val="2"/>
              </w:rPr>
            </w:pPr>
          </w:p>
        </w:tc>
      </w:tr>
      <w:tr w:rsidR="00464AE2" w:rsidTr="007A7CEC">
        <w:tc>
          <w:tcPr>
            <w:tcW w:w="4536" w:type="dxa"/>
            <w:tcBorders>
              <w:top w:val="nil"/>
              <w:left w:val="nil"/>
              <w:bottom w:val="nil"/>
              <w:right w:val="single" w:sz="4" w:space="0" w:color="5F497A" w:themeColor="accent4" w:themeShade="BF"/>
            </w:tcBorders>
          </w:tcPr>
          <w:p w:rsidR="001314B2" w:rsidRDefault="00800A9C" w:rsidP="00775CAA">
            <w:pPr>
              <w:rPr>
                <w:sz w:val="20"/>
                <w:szCs w:val="20"/>
              </w:rPr>
            </w:pPr>
            <w:r w:rsidRPr="001314B2">
              <w:rPr>
                <w:sz w:val="20"/>
                <w:szCs w:val="20"/>
              </w:rPr>
              <w:t>Training Course Aims and/or Objectives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314B2" w:rsidRDefault="00800A9C" w:rsidP="001314B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4536"/>
        <w:gridCol w:w="5833"/>
      </w:tblGrid>
      <w:tr w:rsidR="00464AE2" w:rsidTr="007A7CEC">
        <w:tc>
          <w:tcPr>
            <w:tcW w:w="4536" w:type="dxa"/>
            <w:tcBorders>
              <w:top w:val="nil"/>
              <w:left w:val="nil"/>
              <w:bottom w:val="nil"/>
              <w:right w:val="single" w:sz="4" w:space="0" w:color="5F497A" w:themeColor="accent4" w:themeShade="BF"/>
            </w:tcBorders>
          </w:tcPr>
          <w:p w:rsidR="001314B2" w:rsidRPr="001314B2" w:rsidRDefault="00800A9C" w:rsidP="001314B2">
            <w:pPr>
              <w:rPr>
                <w:sz w:val="20"/>
                <w:szCs w:val="20"/>
              </w:rPr>
            </w:pPr>
            <w:r w:rsidRPr="001314B2">
              <w:rPr>
                <w:sz w:val="20"/>
                <w:szCs w:val="20"/>
              </w:rPr>
              <w:t>Target Delegates</w:t>
            </w:r>
            <w:r>
              <w:rPr>
                <w:sz w:val="20"/>
                <w:szCs w:val="20"/>
              </w:rPr>
              <w:t>:</w:t>
            </w:r>
          </w:p>
          <w:p w:rsidR="001314B2" w:rsidRPr="001314B2" w:rsidRDefault="00800A9C" w:rsidP="001314B2">
            <w:pPr>
              <w:rPr>
                <w:i/>
                <w:sz w:val="20"/>
                <w:szCs w:val="20"/>
              </w:rPr>
            </w:pPr>
            <w:r w:rsidRPr="001314B2">
              <w:rPr>
                <w:i/>
                <w:sz w:val="20"/>
                <w:szCs w:val="20"/>
              </w:rPr>
              <w:t>e.g</w:t>
            </w:r>
            <w:r>
              <w:rPr>
                <w:i/>
                <w:sz w:val="20"/>
                <w:szCs w:val="20"/>
              </w:rPr>
              <w:t>.</w:t>
            </w:r>
            <w:r w:rsidRPr="001314B2">
              <w:rPr>
                <w:i/>
                <w:sz w:val="20"/>
                <w:szCs w:val="20"/>
              </w:rPr>
              <w:t xml:space="preserve"> young people, adults, children, disa</w:t>
            </w:r>
            <w:r>
              <w:rPr>
                <w:i/>
                <w:sz w:val="20"/>
                <w:szCs w:val="20"/>
              </w:rPr>
              <w:t>dvantaged background, jobseeker.</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4AE2" w:rsidTr="007A7CEC">
        <w:tc>
          <w:tcPr>
            <w:tcW w:w="4536" w:type="dxa"/>
            <w:tcBorders>
              <w:top w:val="nil"/>
              <w:left w:val="nil"/>
              <w:bottom w:val="nil"/>
              <w:right w:val="nil"/>
            </w:tcBorders>
          </w:tcPr>
          <w:p w:rsidR="001314B2" w:rsidRPr="00C56CBC" w:rsidRDefault="00800A9C" w:rsidP="00775CAA">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800A9C" w:rsidP="00775CAA">
            <w:pPr>
              <w:rPr>
                <w:sz w:val="2"/>
                <w:szCs w:val="2"/>
              </w:rPr>
            </w:pPr>
          </w:p>
        </w:tc>
      </w:tr>
      <w:tr w:rsidR="00464AE2" w:rsidTr="007A7CEC">
        <w:tc>
          <w:tcPr>
            <w:tcW w:w="4536" w:type="dxa"/>
            <w:tcBorders>
              <w:top w:val="nil"/>
              <w:left w:val="nil"/>
              <w:bottom w:val="nil"/>
              <w:right w:val="single" w:sz="4" w:space="0" w:color="5F497A" w:themeColor="accent4" w:themeShade="BF"/>
            </w:tcBorders>
          </w:tcPr>
          <w:p w:rsidR="001314B2" w:rsidRDefault="00800A9C" w:rsidP="00775CAA">
            <w:pPr>
              <w:rPr>
                <w:sz w:val="20"/>
                <w:szCs w:val="20"/>
              </w:rPr>
            </w:pPr>
            <w:r w:rsidRPr="001314B2">
              <w:rPr>
                <w:sz w:val="20"/>
                <w:szCs w:val="20"/>
              </w:rPr>
              <w:t>Describe how delegates needs are accommodated in line with Equality and Diversity policies and to take into account different learning styles and mixed abilities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314B2" w:rsidRDefault="00800A9C" w:rsidP="002A5677">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4536"/>
        <w:gridCol w:w="5833"/>
      </w:tblGrid>
      <w:tr w:rsidR="00464AE2" w:rsidTr="007A7CEC">
        <w:tc>
          <w:tcPr>
            <w:tcW w:w="4536" w:type="dxa"/>
            <w:tcBorders>
              <w:top w:val="nil"/>
              <w:left w:val="nil"/>
              <w:bottom w:val="nil"/>
              <w:right w:val="single" w:sz="4" w:space="0" w:color="5F497A" w:themeColor="accent4" w:themeShade="BF"/>
            </w:tcBorders>
          </w:tcPr>
          <w:p w:rsidR="001314B2" w:rsidRDefault="00800A9C" w:rsidP="00775CAA">
            <w:pPr>
              <w:rPr>
                <w:sz w:val="20"/>
                <w:szCs w:val="20"/>
              </w:rPr>
            </w:pPr>
            <w:r>
              <w:rPr>
                <w:lang w:eastAsia="en-US"/>
              </w:rPr>
              <w:br w:type="page"/>
            </w:r>
            <w:r w:rsidRPr="001314B2">
              <w:rPr>
                <w:sz w:val="20"/>
                <w:szCs w:val="20"/>
              </w:rPr>
              <w:t>Provide details of key staff involved in the delivery, their qualifications relevant experience</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4AE2" w:rsidTr="007A7CEC">
        <w:tc>
          <w:tcPr>
            <w:tcW w:w="4536" w:type="dxa"/>
            <w:tcBorders>
              <w:top w:val="nil"/>
              <w:left w:val="nil"/>
              <w:bottom w:val="nil"/>
              <w:right w:val="nil"/>
            </w:tcBorders>
          </w:tcPr>
          <w:p w:rsidR="001314B2" w:rsidRPr="00C56CBC" w:rsidRDefault="00800A9C" w:rsidP="00775CAA">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800A9C" w:rsidP="00775CAA">
            <w:pPr>
              <w:rPr>
                <w:sz w:val="2"/>
                <w:szCs w:val="2"/>
              </w:rPr>
            </w:pPr>
          </w:p>
        </w:tc>
      </w:tr>
      <w:tr w:rsidR="00464AE2" w:rsidTr="007A7CEC">
        <w:tc>
          <w:tcPr>
            <w:tcW w:w="4536" w:type="dxa"/>
            <w:tcBorders>
              <w:top w:val="nil"/>
              <w:left w:val="nil"/>
              <w:bottom w:val="nil"/>
              <w:right w:val="single" w:sz="4" w:space="0" w:color="5F497A" w:themeColor="accent4" w:themeShade="BF"/>
            </w:tcBorders>
          </w:tcPr>
          <w:p w:rsidR="001314B2" w:rsidRDefault="00800A9C" w:rsidP="00775CAA">
            <w:pPr>
              <w:rPr>
                <w:sz w:val="20"/>
                <w:szCs w:val="20"/>
              </w:rPr>
            </w:pPr>
            <w:r w:rsidRPr="001314B2">
              <w:rPr>
                <w:sz w:val="20"/>
                <w:szCs w:val="20"/>
              </w:rPr>
              <w:t xml:space="preserve">Describe any </w:t>
            </w:r>
            <w:r w:rsidRPr="001314B2">
              <w:rPr>
                <w:sz w:val="20"/>
                <w:szCs w:val="20"/>
              </w:rPr>
              <w:t>relevant initial assessments for the delegates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4AE2" w:rsidTr="007A7CEC">
        <w:tc>
          <w:tcPr>
            <w:tcW w:w="4536" w:type="dxa"/>
            <w:tcBorders>
              <w:top w:val="nil"/>
              <w:left w:val="nil"/>
              <w:bottom w:val="nil"/>
              <w:right w:val="nil"/>
            </w:tcBorders>
          </w:tcPr>
          <w:p w:rsidR="001314B2" w:rsidRPr="00C56CBC" w:rsidRDefault="00800A9C" w:rsidP="00775CAA">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800A9C" w:rsidP="00775CAA">
            <w:pPr>
              <w:rPr>
                <w:sz w:val="2"/>
                <w:szCs w:val="2"/>
              </w:rPr>
            </w:pPr>
          </w:p>
        </w:tc>
      </w:tr>
      <w:tr w:rsidR="00464AE2" w:rsidTr="007A7CEC">
        <w:tc>
          <w:tcPr>
            <w:tcW w:w="4536" w:type="dxa"/>
            <w:tcBorders>
              <w:top w:val="nil"/>
              <w:left w:val="nil"/>
              <w:bottom w:val="nil"/>
              <w:right w:val="single" w:sz="4" w:space="0" w:color="5F497A" w:themeColor="accent4" w:themeShade="BF"/>
            </w:tcBorders>
          </w:tcPr>
          <w:p w:rsidR="001314B2" w:rsidRDefault="00800A9C" w:rsidP="00775CAA">
            <w:pPr>
              <w:rPr>
                <w:sz w:val="20"/>
                <w:szCs w:val="20"/>
              </w:rPr>
            </w:pPr>
            <w:r w:rsidRPr="007A7CEC">
              <w:rPr>
                <w:sz w:val="20"/>
                <w:szCs w:val="20"/>
              </w:rPr>
              <w:t>Describe how assessment of learning is assured</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B14EB" w:rsidRDefault="00800A9C"/>
    <w:p w:rsidR="005B14EB" w:rsidRDefault="00800A9C"/>
    <w:p w:rsidR="005B14EB" w:rsidRDefault="00800A9C"/>
    <w:p w:rsidR="005B14EB" w:rsidRDefault="00800A9C"/>
    <w:p w:rsidR="005B14EB" w:rsidRDefault="00800A9C"/>
    <w:tbl>
      <w:tblPr>
        <w:tblStyle w:val="TableGrid"/>
        <w:tblW w:w="0" w:type="auto"/>
        <w:tblInd w:w="108" w:type="dxa"/>
        <w:tblCellMar>
          <w:top w:w="57" w:type="dxa"/>
          <w:bottom w:w="57" w:type="dxa"/>
        </w:tblCellMar>
        <w:tblLook w:val="04A0" w:firstRow="1" w:lastRow="0" w:firstColumn="1" w:lastColumn="0" w:noHBand="0" w:noVBand="1"/>
      </w:tblPr>
      <w:tblGrid>
        <w:gridCol w:w="4536"/>
        <w:gridCol w:w="5833"/>
      </w:tblGrid>
      <w:tr w:rsidR="00464AE2" w:rsidTr="007A7CEC">
        <w:tc>
          <w:tcPr>
            <w:tcW w:w="4536" w:type="dxa"/>
            <w:tcBorders>
              <w:top w:val="nil"/>
              <w:left w:val="nil"/>
              <w:bottom w:val="nil"/>
              <w:right w:val="single" w:sz="4" w:space="0" w:color="5F497A" w:themeColor="accent4" w:themeShade="BF"/>
            </w:tcBorders>
          </w:tcPr>
          <w:p w:rsidR="001314B2" w:rsidRDefault="00800A9C" w:rsidP="00775CAA">
            <w:pPr>
              <w:rPr>
                <w:sz w:val="20"/>
                <w:szCs w:val="20"/>
              </w:rPr>
            </w:pPr>
            <w:r w:rsidRPr="007A7CEC">
              <w:rPr>
                <w:sz w:val="20"/>
                <w:szCs w:val="20"/>
              </w:rPr>
              <w:t>Describe any appropriate quality assurance and evaluation activities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4AE2" w:rsidTr="007A7CEC">
        <w:tc>
          <w:tcPr>
            <w:tcW w:w="4536" w:type="dxa"/>
            <w:tcBorders>
              <w:top w:val="nil"/>
              <w:left w:val="nil"/>
              <w:bottom w:val="nil"/>
              <w:right w:val="nil"/>
            </w:tcBorders>
          </w:tcPr>
          <w:p w:rsidR="00543334" w:rsidRDefault="00800A9C" w:rsidP="00775CAA">
            <w:pPr>
              <w:rPr>
                <w:sz w:val="2"/>
                <w:szCs w:val="2"/>
              </w:rPr>
            </w:pPr>
          </w:p>
          <w:p w:rsidR="001314B2" w:rsidRDefault="00800A9C" w:rsidP="00543334">
            <w:pPr>
              <w:rPr>
                <w:sz w:val="2"/>
                <w:szCs w:val="2"/>
              </w:rPr>
            </w:pPr>
          </w:p>
          <w:p w:rsidR="00543334" w:rsidRPr="00543334" w:rsidRDefault="00800A9C" w:rsidP="00543334">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800A9C" w:rsidP="00775CAA">
            <w:pPr>
              <w:rPr>
                <w:sz w:val="2"/>
                <w:szCs w:val="2"/>
              </w:rPr>
            </w:pPr>
          </w:p>
        </w:tc>
      </w:tr>
      <w:tr w:rsidR="00464AE2" w:rsidTr="007A7CEC">
        <w:tc>
          <w:tcPr>
            <w:tcW w:w="4536" w:type="dxa"/>
            <w:tcBorders>
              <w:top w:val="nil"/>
              <w:left w:val="nil"/>
              <w:bottom w:val="nil"/>
              <w:right w:val="single" w:sz="4" w:space="0" w:color="5F497A" w:themeColor="accent4" w:themeShade="BF"/>
            </w:tcBorders>
          </w:tcPr>
          <w:p w:rsidR="001314B2" w:rsidRDefault="00800A9C" w:rsidP="00775CAA">
            <w:pPr>
              <w:rPr>
                <w:sz w:val="20"/>
                <w:szCs w:val="20"/>
              </w:rPr>
            </w:pPr>
            <w:r w:rsidRPr="007A7CEC">
              <w:rPr>
                <w:sz w:val="20"/>
                <w:szCs w:val="20"/>
              </w:rPr>
              <w:t>Describe any additional support you provide for delegates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314B2" w:rsidRDefault="00800A9C" w:rsidP="001314B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4536"/>
        <w:gridCol w:w="5833"/>
      </w:tblGrid>
      <w:tr w:rsidR="00464AE2" w:rsidTr="007A7CEC">
        <w:tc>
          <w:tcPr>
            <w:tcW w:w="4536" w:type="dxa"/>
            <w:tcBorders>
              <w:top w:val="nil"/>
              <w:left w:val="nil"/>
              <w:bottom w:val="nil"/>
              <w:right w:val="single" w:sz="4" w:space="0" w:color="5F497A" w:themeColor="accent4" w:themeShade="BF"/>
            </w:tcBorders>
          </w:tcPr>
          <w:p w:rsidR="001314B2" w:rsidRDefault="00800A9C" w:rsidP="00775CAA">
            <w:pPr>
              <w:rPr>
                <w:sz w:val="20"/>
                <w:szCs w:val="20"/>
              </w:rPr>
            </w:pPr>
            <w:r w:rsidRPr="007A7CEC">
              <w:rPr>
                <w:sz w:val="20"/>
                <w:szCs w:val="20"/>
              </w:rPr>
              <w:t>Describe what the anticipated progression is for the delegates, giving examples of this in practice</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4AE2" w:rsidTr="007A7CEC">
        <w:tc>
          <w:tcPr>
            <w:tcW w:w="4536" w:type="dxa"/>
            <w:tcBorders>
              <w:top w:val="nil"/>
              <w:left w:val="nil"/>
              <w:bottom w:val="nil"/>
              <w:right w:val="nil"/>
            </w:tcBorders>
          </w:tcPr>
          <w:p w:rsidR="001314B2" w:rsidRPr="00C56CBC" w:rsidRDefault="00800A9C" w:rsidP="00775CAA">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800A9C" w:rsidP="00775CAA">
            <w:pPr>
              <w:rPr>
                <w:sz w:val="2"/>
                <w:szCs w:val="2"/>
              </w:rPr>
            </w:pPr>
          </w:p>
        </w:tc>
      </w:tr>
      <w:tr w:rsidR="00464AE2" w:rsidTr="007A7CEC">
        <w:tc>
          <w:tcPr>
            <w:tcW w:w="4536" w:type="dxa"/>
            <w:tcBorders>
              <w:top w:val="nil"/>
              <w:left w:val="nil"/>
              <w:bottom w:val="nil"/>
              <w:right w:val="single" w:sz="4" w:space="0" w:color="5F497A" w:themeColor="accent4" w:themeShade="BF"/>
            </w:tcBorders>
          </w:tcPr>
          <w:p w:rsidR="001314B2" w:rsidRDefault="00800A9C" w:rsidP="00775CAA">
            <w:pPr>
              <w:rPr>
                <w:sz w:val="20"/>
                <w:szCs w:val="20"/>
              </w:rPr>
            </w:pPr>
            <w:r w:rsidRPr="007A7CEC">
              <w:rPr>
                <w:sz w:val="20"/>
                <w:szCs w:val="20"/>
              </w:rPr>
              <w:t xml:space="preserve">Please </w:t>
            </w:r>
            <w:r w:rsidRPr="007A7CEC">
              <w:rPr>
                <w:sz w:val="20"/>
                <w:szCs w:val="20"/>
              </w:rPr>
              <w:t>attach any additional documentation that supports your answers to these questions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800A9C" w:rsidP="00775CA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A7CEC" w:rsidRDefault="00800A9C"/>
    <w:p w:rsidR="007A7CEC" w:rsidRDefault="00800A9C"/>
    <w:p w:rsidR="007A7CEC" w:rsidRDefault="00800A9C"/>
    <w:tbl>
      <w:tblPr>
        <w:tblW w:w="10429" w:type="dxa"/>
        <w:jc w:val="center"/>
        <w:tblLayout w:type="fixed"/>
        <w:tblLook w:val="0000" w:firstRow="0" w:lastRow="0" w:firstColumn="0" w:lastColumn="0" w:noHBand="0" w:noVBand="0"/>
      </w:tblPr>
      <w:tblGrid>
        <w:gridCol w:w="408"/>
        <w:gridCol w:w="10021"/>
      </w:tblGrid>
      <w:tr w:rsidR="00464AE2" w:rsidTr="002A5677">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2A5677" w:rsidRPr="0011008C" w:rsidRDefault="00800A9C" w:rsidP="002A5677">
            <w:pPr>
              <w:pStyle w:val="Heading3"/>
              <w:jc w:val="left"/>
              <w:rPr>
                <w:rFonts w:ascii="Arial" w:hAnsi="Arial" w:cs="Arial"/>
                <w:color w:val="auto"/>
                <w:sz w:val="22"/>
                <w:szCs w:val="22"/>
              </w:rPr>
            </w:pPr>
            <w:r>
              <w:rPr>
                <w:rFonts w:ascii="Arial" w:hAnsi="Arial" w:cs="Arial"/>
                <w:color w:val="FFFFFF" w:themeColor="background1"/>
                <w:sz w:val="22"/>
                <w:szCs w:val="22"/>
              </w:rPr>
              <w:t>5</w:t>
            </w:r>
          </w:p>
        </w:tc>
        <w:tc>
          <w:tcPr>
            <w:tcW w:w="10021" w:type="dxa"/>
            <w:tcBorders>
              <w:bottom w:val="single" w:sz="4" w:space="0" w:color="5F497A" w:themeColor="accent4" w:themeShade="BF"/>
            </w:tcBorders>
            <w:shd w:val="clear" w:color="auto" w:fill="auto"/>
            <w:vAlign w:val="center"/>
          </w:tcPr>
          <w:p w:rsidR="002A5677" w:rsidRPr="00EB1AB4" w:rsidRDefault="00800A9C" w:rsidP="002A5677">
            <w:pPr>
              <w:pStyle w:val="Heading3"/>
              <w:jc w:val="left"/>
              <w:rPr>
                <w:rFonts w:ascii="Arial" w:hAnsi="Arial" w:cs="Arial"/>
                <w:color w:val="auto"/>
                <w:sz w:val="26"/>
                <w:szCs w:val="26"/>
              </w:rPr>
            </w:pPr>
            <w:r w:rsidRPr="00EB1AB4">
              <w:rPr>
                <w:rFonts w:ascii="Arial" w:hAnsi="Arial" w:cs="Arial"/>
                <w:color w:val="auto"/>
                <w:sz w:val="26"/>
                <w:szCs w:val="26"/>
              </w:rPr>
              <w:t xml:space="preserve">AGREEMENT </w:t>
            </w:r>
          </w:p>
        </w:tc>
      </w:tr>
    </w:tbl>
    <w:p w:rsidR="007A7CEC" w:rsidRPr="007A7CEC" w:rsidRDefault="00800A9C">
      <w:pPr>
        <w:rPr>
          <w:sz w:val="12"/>
          <w:szCs w:val="12"/>
        </w:rPr>
      </w:pPr>
    </w:p>
    <w:tbl>
      <w:tblPr>
        <w:tblStyle w:val="TableGrid"/>
        <w:tblW w:w="0" w:type="auto"/>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CellMar>
          <w:top w:w="57" w:type="dxa"/>
          <w:bottom w:w="57" w:type="dxa"/>
        </w:tblCellMar>
        <w:tblLook w:val="04A0" w:firstRow="1" w:lastRow="0" w:firstColumn="1" w:lastColumn="0" w:noHBand="0" w:noVBand="1"/>
      </w:tblPr>
      <w:tblGrid>
        <w:gridCol w:w="10348"/>
      </w:tblGrid>
      <w:tr w:rsidR="00464AE2" w:rsidTr="002A5677">
        <w:trPr>
          <w:trHeight w:val="102"/>
        </w:trPr>
        <w:tc>
          <w:tcPr>
            <w:tcW w:w="10348" w:type="dxa"/>
            <w:tcBorders>
              <w:top w:val="single" w:sz="4" w:space="0" w:color="5F497A" w:themeColor="accent4" w:themeShade="BF"/>
              <w:bottom w:val="single" w:sz="4" w:space="0" w:color="5F497A" w:themeColor="accent4" w:themeShade="BF"/>
            </w:tcBorders>
          </w:tcPr>
          <w:p w:rsidR="0029279A" w:rsidRPr="00452512" w:rsidRDefault="00800A9C" w:rsidP="0029279A">
            <w:pPr>
              <w:rPr>
                <w:sz w:val="20"/>
                <w:szCs w:val="20"/>
              </w:rPr>
            </w:pPr>
            <w:r w:rsidRPr="00452512">
              <w:rPr>
                <w:sz w:val="20"/>
                <w:szCs w:val="20"/>
              </w:rPr>
              <w:t>The Organisation will</w:t>
            </w:r>
            <w:r>
              <w:rPr>
                <w:sz w:val="20"/>
                <w:szCs w:val="20"/>
              </w:rPr>
              <w:t xml:space="preserve"> agree to the conditions as stated below</w:t>
            </w:r>
            <w:r w:rsidRPr="00452512">
              <w:rPr>
                <w:sz w:val="20"/>
                <w:szCs w:val="20"/>
              </w:rPr>
              <w:t>:</w:t>
            </w:r>
          </w:p>
          <w:p w:rsidR="0029279A" w:rsidRPr="00452512" w:rsidRDefault="00800A9C" w:rsidP="0029279A">
            <w:pPr>
              <w:pStyle w:val="ListParagraph"/>
              <w:numPr>
                <w:ilvl w:val="0"/>
                <w:numId w:val="11"/>
              </w:numPr>
              <w:spacing w:after="60" w:line="276" w:lineRule="auto"/>
              <w:rPr>
                <w:sz w:val="20"/>
                <w:szCs w:val="20"/>
              </w:rPr>
            </w:pPr>
            <w:r w:rsidRPr="00452512">
              <w:rPr>
                <w:sz w:val="20"/>
                <w:szCs w:val="20"/>
              </w:rPr>
              <w:t xml:space="preserve">Have </w:t>
            </w:r>
            <w:r w:rsidRPr="00452512">
              <w:rPr>
                <w:sz w:val="20"/>
                <w:szCs w:val="20"/>
              </w:rPr>
              <w:t>resources, systems and staffing that will be appropriate to support the training courses provided and ensure that staff have access to appropriate training, guidance and support</w:t>
            </w:r>
          </w:p>
          <w:p w:rsidR="0029279A" w:rsidRPr="00452512" w:rsidRDefault="00800A9C" w:rsidP="0029279A">
            <w:pPr>
              <w:pStyle w:val="ListParagraph"/>
              <w:numPr>
                <w:ilvl w:val="0"/>
                <w:numId w:val="11"/>
              </w:numPr>
              <w:spacing w:after="60" w:line="276" w:lineRule="auto"/>
              <w:rPr>
                <w:sz w:val="20"/>
                <w:szCs w:val="20"/>
              </w:rPr>
            </w:pPr>
            <w:r w:rsidRPr="00452512">
              <w:rPr>
                <w:sz w:val="20"/>
                <w:szCs w:val="20"/>
              </w:rPr>
              <w:t>Implement a quality management system that is systematically reviewed to ensur</w:t>
            </w:r>
            <w:r w:rsidRPr="00452512">
              <w:rPr>
                <w:sz w:val="20"/>
                <w:szCs w:val="20"/>
              </w:rPr>
              <w:t>e that delegate and staff needs are met, that all appropriate persons are kept up to date with quality policy, procedures and standards, and that responsibilities for the management of these systems are clearly and appropriately allocated</w:t>
            </w:r>
          </w:p>
          <w:p w:rsidR="0029279A" w:rsidRPr="00452512" w:rsidRDefault="00800A9C" w:rsidP="0029279A">
            <w:pPr>
              <w:pStyle w:val="ListParagraph"/>
              <w:numPr>
                <w:ilvl w:val="0"/>
                <w:numId w:val="11"/>
              </w:numPr>
              <w:spacing w:after="60" w:line="276" w:lineRule="auto"/>
              <w:rPr>
                <w:sz w:val="20"/>
                <w:szCs w:val="20"/>
              </w:rPr>
            </w:pPr>
            <w:r w:rsidRPr="00452512">
              <w:rPr>
                <w:sz w:val="20"/>
                <w:szCs w:val="20"/>
              </w:rPr>
              <w:t>Have administrati</w:t>
            </w:r>
            <w:r w:rsidRPr="00452512">
              <w:rPr>
                <w:sz w:val="20"/>
                <w:szCs w:val="20"/>
              </w:rPr>
              <w:t xml:space="preserve">ve systems that will enable </w:t>
            </w:r>
            <w:r w:rsidRPr="00452512">
              <w:rPr>
                <w:sz w:val="20"/>
                <w:szCs w:val="20"/>
              </w:rPr>
              <w:t>Open Awards</w:t>
            </w:r>
            <w:r w:rsidRPr="00452512">
              <w:rPr>
                <w:sz w:val="20"/>
                <w:szCs w:val="20"/>
              </w:rPr>
              <w:t xml:space="preserve"> requirements to be met promptly, accurately and securely </w:t>
            </w:r>
          </w:p>
          <w:p w:rsidR="0029279A" w:rsidRPr="00452512" w:rsidRDefault="00800A9C" w:rsidP="0029279A">
            <w:pPr>
              <w:pStyle w:val="ListParagraph"/>
              <w:numPr>
                <w:ilvl w:val="0"/>
                <w:numId w:val="11"/>
              </w:numPr>
              <w:spacing w:after="60" w:line="276" w:lineRule="auto"/>
              <w:rPr>
                <w:sz w:val="20"/>
                <w:szCs w:val="20"/>
              </w:rPr>
            </w:pPr>
            <w:r w:rsidRPr="00452512">
              <w:rPr>
                <w:sz w:val="20"/>
                <w:szCs w:val="20"/>
              </w:rPr>
              <w:t xml:space="preserve">Document the respective roles, responsibilities and accountabilities of each partner/sub-contracted service, with clear lines of communication between the partners, where </w:t>
            </w:r>
            <w:r w:rsidRPr="00452512">
              <w:rPr>
                <w:sz w:val="20"/>
                <w:szCs w:val="20"/>
              </w:rPr>
              <w:t>an</w:t>
            </w:r>
            <w:r w:rsidRPr="00452512">
              <w:rPr>
                <w:sz w:val="20"/>
                <w:szCs w:val="20"/>
              </w:rPr>
              <w:t xml:space="preserve"> organisation is part of a partnership agreement between organisations </w:t>
            </w:r>
          </w:p>
          <w:p w:rsidR="0029279A" w:rsidRPr="00452512" w:rsidRDefault="00800A9C" w:rsidP="0029279A">
            <w:pPr>
              <w:pStyle w:val="ListParagraph"/>
              <w:numPr>
                <w:ilvl w:val="0"/>
                <w:numId w:val="11"/>
              </w:numPr>
              <w:spacing w:after="60" w:line="276" w:lineRule="auto"/>
              <w:rPr>
                <w:sz w:val="20"/>
                <w:szCs w:val="20"/>
              </w:rPr>
            </w:pPr>
            <w:r w:rsidRPr="00452512">
              <w:rPr>
                <w:sz w:val="20"/>
                <w:szCs w:val="20"/>
              </w:rPr>
              <w:t>Keep comple</w:t>
            </w:r>
            <w:r w:rsidRPr="00452512">
              <w:rPr>
                <w:sz w:val="20"/>
                <w:szCs w:val="20"/>
              </w:rPr>
              <w:t xml:space="preserve">te and accurate records, for at least one year from the end of year to which they relate, for all training courses and make these available to Open Awards on request </w:t>
            </w:r>
          </w:p>
          <w:p w:rsidR="0029279A" w:rsidRPr="00452512" w:rsidRDefault="00800A9C" w:rsidP="0029279A">
            <w:pPr>
              <w:pStyle w:val="ListParagraph"/>
              <w:numPr>
                <w:ilvl w:val="0"/>
                <w:numId w:val="11"/>
              </w:numPr>
              <w:spacing w:after="60" w:line="276" w:lineRule="auto"/>
              <w:rPr>
                <w:sz w:val="20"/>
                <w:szCs w:val="20"/>
              </w:rPr>
            </w:pPr>
            <w:r w:rsidRPr="00452512">
              <w:rPr>
                <w:sz w:val="20"/>
                <w:szCs w:val="20"/>
              </w:rPr>
              <w:t xml:space="preserve">Agree to abide by all reasonable stipulations by Open Awards concerning the use of their </w:t>
            </w:r>
            <w:r w:rsidRPr="00452512">
              <w:rPr>
                <w:sz w:val="20"/>
                <w:szCs w:val="20"/>
              </w:rPr>
              <w:t>logos</w:t>
            </w:r>
          </w:p>
          <w:p w:rsidR="00336A79" w:rsidRPr="007A7CEC" w:rsidRDefault="00800A9C" w:rsidP="007A7CEC">
            <w:pPr>
              <w:pStyle w:val="ListParagraph"/>
              <w:numPr>
                <w:ilvl w:val="0"/>
                <w:numId w:val="11"/>
              </w:numPr>
              <w:spacing w:after="200" w:line="276" w:lineRule="auto"/>
              <w:rPr>
                <w:sz w:val="20"/>
                <w:szCs w:val="20"/>
              </w:rPr>
            </w:pPr>
            <w:r w:rsidRPr="007A7CEC">
              <w:rPr>
                <w:sz w:val="20"/>
                <w:szCs w:val="20"/>
              </w:rPr>
              <w:t xml:space="preserve">Agree to display the Open Awards </w:t>
            </w:r>
            <w:r w:rsidRPr="007A7CEC">
              <w:rPr>
                <w:sz w:val="20"/>
                <w:szCs w:val="20"/>
              </w:rPr>
              <w:t>Badge</w:t>
            </w:r>
            <w:r w:rsidRPr="007A7CEC">
              <w:rPr>
                <w:sz w:val="20"/>
                <w:szCs w:val="20"/>
              </w:rPr>
              <w:t xml:space="preserve"> of Excellence logo </w:t>
            </w:r>
            <w:r w:rsidRPr="007A7CEC">
              <w:rPr>
                <w:sz w:val="20"/>
                <w:szCs w:val="20"/>
              </w:rPr>
              <w:t>in relevant marketing materials</w:t>
            </w:r>
          </w:p>
          <w:p w:rsidR="0029279A" w:rsidRPr="00336A79" w:rsidRDefault="00800A9C" w:rsidP="00336A79">
            <w:pPr>
              <w:pStyle w:val="ListParagraph"/>
              <w:numPr>
                <w:ilvl w:val="0"/>
                <w:numId w:val="11"/>
              </w:numPr>
              <w:spacing w:after="200" w:line="276" w:lineRule="auto"/>
              <w:ind w:left="743"/>
              <w:rPr>
                <w:sz w:val="20"/>
                <w:szCs w:val="20"/>
              </w:rPr>
            </w:pPr>
            <w:r w:rsidRPr="00336A79">
              <w:rPr>
                <w:sz w:val="20"/>
                <w:szCs w:val="20"/>
              </w:rPr>
              <w:t>Agree to provide Open Awards, on reasonable notice</w:t>
            </w:r>
            <w:r w:rsidRPr="00336A79">
              <w:rPr>
                <w:sz w:val="20"/>
                <w:szCs w:val="20"/>
              </w:rPr>
              <w:t>, access to records, people and premises</w:t>
            </w:r>
          </w:p>
          <w:p w:rsidR="0029279A" w:rsidRPr="00452512" w:rsidRDefault="00800A9C" w:rsidP="0029279A">
            <w:pPr>
              <w:pStyle w:val="ListParagraph"/>
              <w:numPr>
                <w:ilvl w:val="0"/>
                <w:numId w:val="11"/>
              </w:numPr>
              <w:spacing w:after="60" w:line="276" w:lineRule="auto"/>
              <w:rPr>
                <w:sz w:val="20"/>
                <w:szCs w:val="20"/>
              </w:rPr>
            </w:pPr>
            <w:r w:rsidRPr="00452512">
              <w:rPr>
                <w:sz w:val="20"/>
                <w:szCs w:val="20"/>
              </w:rPr>
              <w:t xml:space="preserve">Have effective communications systems in place internally, with </w:t>
            </w:r>
            <w:r w:rsidRPr="00452512">
              <w:rPr>
                <w:sz w:val="20"/>
                <w:szCs w:val="20"/>
              </w:rPr>
              <w:t xml:space="preserve">Open </w:t>
            </w:r>
            <w:r w:rsidRPr="00452512">
              <w:rPr>
                <w:sz w:val="20"/>
                <w:szCs w:val="20"/>
              </w:rPr>
              <w:t>Awards</w:t>
            </w:r>
            <w:r w:rsidRPr="00452512">
              <w:rPr>
                <w:sz w:val="20"/>
                <w:szCs w:val="20"/>
              </w:rPr>
              <w:t xml:space="preserve"> and with delegates </w:t>
            </w:r>
          </w:p>
          <w:p w:rsidR="0029279A" w:rsidRPr="00452512" w:rsidRDefault="00800A9C" w:rsidP="0029279A">
            <w:pPr>
              <w:pStyle w:val="ListParagraph"/>
              <w:numPr>
                <w:ilvl w:val="0"/>
                <w:numId w:val="11"/>
              </w:numPr>
              <w:spacing w:after="60" w:line="276" w:lineRule="auto"/>
              <w:rPr>
                <w:sz w:val="20"/>
                <w:szCs w:val="20"/>
              </w:rPr>
            </w:pPr>
            <w:r w:rsidRPr="00452512">
              <w:rPr>
                <w:sz w:val="20"/>
                <w:szCs w:val="20"/>
              </w:rPr>
              <w:t xml:space="preserve">Agree to the prompt payment of all invoices in line with Open Awards </w:t>
            </w:r>
            <w:r w:rsidRPr="00452512">
              <w:rPr>
                <w:sz w:val="20"/>
                <w:szCs w:val="20"/>
              </w:rPr>
              <w:t xml:space="preserve">Badge </w:t>
            </w:r>
            <w:r w:rsidRPr="00452512">
              <w:rPr>
                <w:sz w:val="20"/>
                <w:szCs w:val="20"/>
              </w:rPr>
              <w:t>of Excellence published charges</w:t>
            </w:r>
          </w:p>
          <w:p w:rsidR="0029279A" w:rsidRPr="00452512" w:rsidRDefault="00800A9C" w:rsidP="0029279A">
            <w:pPr>
              <w:pStyle w:val="ListParagraph"/>
              <w:numPr>
                <w:ilvl w:val="0"/>
                <w:numId w:val="11"/>
              </w:numPr>
              <w:spacing w:after="60" w:line="276" w:lineRule="auto"/>
              <w:rPr>
                <w:sz w:val="20"/>
                <w:szCs w:val="20"/>
              </w:rPr>
            </w:pPr>
            <w:r w:rsidRPr="00452512">
              <w:rPr>
                <w:sz w:val="20"/>
                <w:szCs w:val="20"/>
              </w:rPr>
              <w:t xml:space="preserve">Accept that if the organisation defaults on the commitments made in this application it may lead to the removal of its </w:t>
            </w:r>
            <w:r w:rsidRPr="00452512">
              <w:rPr>
                <w:sz w:val="20"/>
                <w:szCs w:val="20"/>
              </w:rPr>
              <w:t>Bad</w:t>
            </w:r>
            <w:r w:rsidRPr="00452512">
              <w:rPr>
                <w:sz w:val="20"/>
                <w:szCs w:val="20"/>
              </w:rPr>
              <w:t>ge</w:t>
            </w:r>
            <w:r w:rsidRPr="00452512">
              <w:rPr>
                <w:sz w:val="20"/>
                <w:szCs w:val="20"/>
              </w:rPr>
              <w:t xml:space="preserve"> of Excellence approval</w:t>
            </w:r>
          </w:p>
          <w:p w:rsidR="002A5677" w:rsidRPr="00B44BEB" w:rsidRDefault="00800A9C" w:rsidP="00452512">
            <w:pPr>
              <w:pStyle w:val="ListParagraph"/>
              <w:numPr>
                <w:ilvl w:val="0"/>
                <w:numId w:val="11"/>
              </w:numPr>
              <w:rPr>
                <w:sz w:val="20"/>
                <w:szCs w:val="20"/>
              </w:rPr>
            </w:pPr>
            <w:r w:rsidRPr="00452512">
              <w:rPr>
                <w:sz w:val="20"/>
                <w:szCs w:val="20"/>
              </w:rPr>
              <w:t>Adhere to appropriate legislation in the delivery of training e.g. Equalities Law and Data Protection.</w:t>
            </w:r>
          </w:p>
        </w:tc>
      </w:tr>
    </w:tbl>
    <w:p w:rsidR="007A7CEC" w:rsidRDefault="00800A9C" w:rsidP="007A7CEC"/>
    <w:p w:rsidR="007A7CEC" w:rsidRDefault="00800A9C" w:rsidP="007A7CEC"/>
    <w:p w:rsidR="007A7CEC" w:rsidRDefault="00800A9C" w:rsidP="007A7CEC"/>
    <w:p w:rsidR="007A7CEC" w:rsidRDefault="00800A9C">
      <w:r>
        <w:rPr>
          <w:b/>
          <w:smallCaps/>
        </w:rPr>
        <w:br w:type="page"/>
      </w:r>
    </w:p>
    <w:tbl>
      <w:tblPr>
        <w:tblW w:w="10481" w:type="dxa"/>
        <w:jc w:val="center"/>
        <w:tblBorders>
          <w:bottom w:val="single" w:sz="4" w:space="0" w:color="5F497A" w:themeColor="accent4" w:themeShade="BF"/>
          <w:insideH w:val="single" w:sz="4" w:space="0" w:color="5F497A" w:themeColor="accent4" w:themeShade="BF"/>
        </w:tblBorders>
        <w:tblLayout w:type="fixed"/>
        <w:tblLook w:val="0000" w:firstRow="0" w:lastRow="0" w:firstColumn="0" w:lastColumn="0" w:noHBand="0" w:noVBand="0"/>
      </w:tblPr>
      <w:tblGrid>
        <w:gridCol w:w="426"/>
        <w:gridCol w:w="10055"/>
      </w:tblGrid>
      <w:tr w:rsidR="00464AE2" w:rsidTr="00775CAA">
        <w:trPr>
          <w:trHeight w:val="308"/>
          <w:jc w:val="center"/>
        </w:trPr>
        <w:tc>
          <w:tcPr>
            <w:tcW w:w="426" w:type="dxa"/>
            <w:shd w:val="clear" w:color="auto" w:fill="5F497A" w:themeFill="accent4" w:themeFillShade="BF"/>
            <w:vAlign w:val="center"/>
          </w:tcPr>
          <w:p w:rsidR="007A7CEC" w:rsidRPr="00023FC2" w:rsidRDefault="00800A9C" w:rsidP="007A7CEC">
            <w:pPr>
              <w:pStyle w:val="Heading3"/>
              <w:rPr>
                <w:rFonts w:ascii="Arial" w:hAnsi="Arial" w:cs="Arial"/>
                <w:color w:val="FFFFFF" w:themeColor="background1"/>
                <w:sz w:val="22"/>
                <w:szCs w:val="22"/>
              </w:rPr>
            </w:pPr>
            <w:r>
              <w:rPr>
                <w:rFonts w:ascii="Arial" w:hAnsi="Arial" w:cs="Arial"/>
                <w:color w:val="FFFFFF" w:themeColor="background1"/>
                <w:sz w:val="22"/>
                <w:szCs w:val="22"/>
              </w:rPr>
              <w:t>6</w:t>
            </w:r>
          </w:p>
        </w:tc>
        <w:tc>
          <w:tcPr>
            <w:tcW w:w="10055" w:type="dxa"/>
            <w:shd w:val="clear" w:color="auto" w:fill="auto"/>
            <w:vAlign w:val="center"/>
          </w:tcPr>
          <w:p w:rsidR="007A7CEC" w:rsidRPr="00EB1AB4" w:rsidRDefault="00800A9C" w:rsidP="00775CAA">
            <w:pPr>
              <w:pStyle w:val="Heading3"/>
              <w:jc w:val="left"/>
              <w:rPr>
                <w:rFonts w:ascii="Arial" w:hAnsi="Arial" w:cs="Arial"/>
                <w:color w:val="auto"/>
                <w:sz w:val="26"/>
                <w:szCs w:val="26"/>
              </w:rPr>
            </w:pPr>
            <w:r w:rsidRPr="00EB1AB4">
              <w:rPr>
                <w:rFonts w:ascii="Arial" w:hAnsi="Arial" w:cs="Arial"/>
                <w:color w:val="auto"/>
                <w:sz w:val="26"/>
                <w:szCs w:val="26"/>
              </w:rPr>
              <w:t>PROGRAMME REVIEW FEE</w:t>
            </w:r>
          </w:p>
        </w:tc>
      </w:tr>
    </w:tbl>
    <w:p w:rsidR="007A7CEC" w:rsidRPr="007B0EF4" w:rsidRDefault="00800A9C" w:rsidP="007A7CEC">
      <w:pPr>
        <w:rPr>
          <w:sz w:val="12"/>
          <w:szCs w:val="12"/>
        </w:rPr>
      </w:pPr>
      <w:r>
        <w:t xml:space="preserve"> </w:t>
      </w:r>
    </w:p>
    <w:tbl>
      <w:tblPr>
        <w:tblStyle w:val="TableGrid"/>
        <w:tblW w:w="0" w:type="auto"/>
        <w:tblLayout w:type="fixed"/>
        <w:tblLook w:val="04A0" w:firstRow="1" w:lastRow="0" w:firstColumn="1" w:lastColumn="0" w:noHBand="0" w:noVBand="1"/>
      </w:tblPr>
      <w:tblGrid>
        <w:gridCol w:w="10036"/>
        <w:gridCol w:w="420"/>
      </w:tblGrid>
      <w:tr w:rsidR="00464AE2" w:rsidTr="00A03BB2">
        <w:trPr>
          <w:trHeight w:val="102"/>
        </w:trPr>
        <w:tc>
          <w:tcPr>
            <w:tcW w:w="10456" w:type="dxa"/>
            <w:gridSpan w:val="2"/>
          </w:tcPr>
          <w:p w:rsidR="007A7CEC" w:rsidRPr="00B44BEB" w:rsidRDefault="00800A9C" w:rsidP="007A7CEC">
            <w:pPr>
              <w:rPr>
                <w:sz w:val="20"/>
                <w:szCs w:val="20"/>
              </w:rPr>
            </w:pPr>
            <w:r w:rsidRPr="00DB7288">
              <w:rPr>
                <w:b/>
                <w:sz w:val="20"/>
                <w:szCs w:val="20"/>
              </w:rPr>
              <w:t xml:space="preserve">A </w:t>
            </w:r>
            <w:r>
              <w:rPr>
                <w:b/>
                <w:sz w:val="20"/>
                <w:szCs w:val="20"/>
              </w:rPr>
              <w:t>non-refundable Programme</w:t>
            </w:r>
            <w:r w:rsidRPr="00DB7288">
              <w:rPr>
                <w:b/>
                <w:sz w:val="20"/>
                <w:szCs w:val="20"/>
              </w:rPr>
              <w:t xml:space="preserve"> Approval Fee applies</w:t>
            </w:r>
            <w:r>
              <w:rPr>
                <w:b/>
                <w:sz w:val="20"/>
                <w:szCs w:val="20"/>
              </w:rPr>
              <w:t xml:space="preserve"> (please see our website for up to date pricing information </w:t>
            </w:r>
            <w:hyperlink r:id="rId9" w:history="1">
              <w:r w:rsidRPr="00244EBD">
                <w:rPr>
                  <w:rStyle w:val="Hyperlink"/>
                  <w:b/>
                  <w:sz w:val="20"/>
                  <w:szCs w:val="20"/>
                </w:rPr>
                <w:t>click here</w:t>
              </w:r>
            </w:hyperlink>
            <w:r>
              <w:rPr>
                <w:b/>
                <w:sz w:val="20"/>
                <w:szCs w:val="20"/>
              </w:rPr>
              <w:t>)</w:t>
            </w:r>
            <w:r w:rsidRPr="00DB7288">
              <w:rPr>
                <w:b/>
                <w:sz w:val="20"/>
                <w:szCs w:val="20"/>
              </w:rPr>
              <w:t>.  Please indicate how this payment will be made:</w:t>
            </w:r>
          </w:p>
        </w:tc>
      </w:tr>
      <w:tr w:rsidR="00464AE2" w:rsidTr="00A03BB2">
        <w:trPr>
          <w:trHeight w:val="375"/>
        </w:trPr>
        <w:tc>
          <w:tcPr>
            <w:tcW w:w="10036" w:type="dxa"/>
          </w:tcPr>
          <w:p w:rsidR="007A7CEC" w:rsidRPr="0051406E" w:rsidRDefault="00800A9C" w:rsidP="00775CAA">
            <w:pPr>
              <w:rPr>
                <w:color w:val="000000"/>
                <w:sz w:val="20"/>
                <w:szCs w:val="20"/>
              </w:rPr>
            </w:pPr>
            <w:r w:rsidRPr="0051406E">
              <w:rPr>
                <w:b/>
                <w:bCs/>
                <w:color w:val="000000"/>
                <w:sz w:val="20"/>
                <w:szCs w:val="20"/>
              </w:rPr>
              <w:t xml:space="preserve">Online bank transfer to Open Awards </w:t>
            </w:r>
            <w:r w:rsidRPr="0051406E">
              <w:rPr>
                <w:color w:val="000000"/>
                <w:sz w:val="20"/>
                <w:szCs w:val="20"/>
              </w:rPr>
              <w:t>– Sort Code 01 01 97  Accoun</w:t>
            </w:r>
            <w:r w:rsidRPr="0051406E">
              <w:rPr>
                <w:color w:val="000000"/>
                <w:sz w:val="20"/>
                <w:szCs w:val="20"/>
              </w:rPr>
              <w:t xml:space="preserve">t No. 21078025 </w:t>
            </w:r>
          </w:p>
          <w:p w:rsidR="007A7CEC" w:rsidRDefault="00800A9C" w:rsidP="00775CAA">
            <w:pPr>
              <w:rPr>
                <w:color w:val="000000"/>
                <w:sz w:val="20"/>
                <w:szCs w:val="20"/>
              </w:rPr>
            </w:pPr>
            <w:r w:rsidRPr="0051406E">
              <w:rPr>
                <w:color w:val="000000"/>
                <w:sz w:val="20"/>
                <w:szCs w:val="20"/>
              </w:rPr>
              <w:t xml:space="preserve">(Please email </w:t>
            </w:r>
            <w:hyperlink r:id="rId10" w:history="1">
              <w:r w:rsidRPr="0051406E">
                <w:rPr>
                  <w:rStyle w:val="Hyperlink"/>
                  <w:sz w:val="20"/>
                  <w:szCs w:val="20"/>
                </w:rPr>
                <w:t>finance@openawards.org.uk</w:t>
              </w:r>
            </w:hyperlink>
            <w:r w:rsidRPr="0051406E">
              <w:rPr>
                <w:color w:val="000000"/>
                <w:sz w:val="20"/>
                <w:szCs w:val="20"/>
              </w:rPr>
              <w:t xml:space="preserve">  to confirm payment has been made)</w:t>
            </w:r>
          </w:p>
          <w:p w:rsidR="007A7CEC" w:rsidRDefault="00800A9C" w:rsidP="00775CAA">
            <w:pPr>
              <w:rPr>
                <w:b/>
                <w:color w:val="000000"/>
                <w:sz w:val="20"/>
                <w:szCs w:val="20"/>
              </w:rPr>
            </w:pPr>
          </w:p>
          <w:p w:rsidR="007A7CEC" w:rsidRPr="004B159F" w:rsidRDefault="00800A9C" w:rsidP="00775CAA">
            <w:pPr>
              <w:rPr>
                <w:b/>
                <w:bCs/>
                <w:color w:val="000000"/>
                <w:sz w:val="20"/>
                <w:szCs w:val="20"/>
              </w:rPr>
            </w:pPr>
            <w:r w:rsidRPr="004B159F">
              <w:rPr>
                <w:b/>
                <w:color w:val="000000"/>
                <w:sz w:val="20"/>
                <w:szCs w:val="20"/>
              </w:rPr>
              <w:t>OR</w:t>
            </w:r>
          </w:p>
        </w:tc>
        <w:sdt>
          <w:sdtPr>
            <w:rPr>
              <w:bCs/>
              <w:color w:val="000000"/>
              <w:sz w:val="20"/>
              <w:szCs w:val="20"/>
            </w:rPr>
            <w:id w:val="1116106573"/>
            <w14:checkbox>
              <w14:checked w14:val="0"/>
              <w14:checkedState w14:val="2612" w14:font="MS Gothic"/>
              <w14:uncheckedState w14:val="2610" w14:font="MS Gothic"/>
            </w14:checkbox>
          </w:sdtPr>
          <w:sdtEndPr/>
          <w:sdtContent>
            <w:tc>
              <w:tcPr>
                <w:tcW w:w="420" w:type="dxa"/>
              </w:tcPr>
              <w:p w:rsidR="007A7CEC" w:rsidRPr="0051406E" w:rsidRDefault="00800A9C" w:rsidP="00E07DA0">
                <w:pPr>
                  <w:jc w:val="both"/>
                  <w:rPr>
                    <w:b/>
                    <w:bCs/>
                    <w:color w:val="000000"/>
                    <w:sz w:val="20"/>
                    <w:szCs w:val="20"/>
                  </w:rPr>
                </w:pPr>
                <w:r w:rsidRPr="005C3B60">
                  <w:rPr>
                    <w:rFonts w:ascii="MS Gothic" w:eastAsia="MS Gothic" w:hAnsi="MS Gothic" w:hint="eastAsia"/>
                    <w:bCs/>
                    <w:color w:val="000000"/>
                    <w:sz w:val="20"/>
                    <w:szCs w:val="20"/>
                  </w:rPr>
                  <w:t>☐</w:t>
                </w:r>
              </w:p>
            </w:tc>
          </w:sdtContent>
        </w:sdt>
      </w:tr>
      <w:tr w:rsidR="00464AE2" w:rsidTr="00A03BB2">
        <w:trPr>
          <w:trHeight w:val="375"/>
        </w:trPr>
        <w:tc>
          <w:tcPr>
            <w:tcW w:w="10035" w:type="dxa"/>
          </w:tcPr>
          <w:p w:rsidR="00A03BB2" w:rsidRDefault="00800A9C" w:rsidP="00775CAA">
            <w:pPr>
              <w:rPr>
                <w:b/>
                <w:bCs/>
                <w:color w:val="000000"/>
                <w:sz w:val="20"/>
                <w:szCs w:val="20"/>
              </w:rPr>
            </w:pPr>
          </w:p>
          <w:p w:rsidR="00A03BB2" w:rsidRDefault="00800A9C" w:rsidP="00775CAA">
            <w:pPr>
              <w:rPr>
                <w:b/>
                <w:bCs/>
                <w:color w:val="000000"/>
                <w:sz w:val="20"/>
                <w:szCs w:val="20"/>
              </w:rPr>
            </w:pPr>
          </w:p>
          <w:p w:rsidR="007A7CEC" w:rsidRPr="004509B6" w:rsidRDefault="00800A9C" w:rsidP="00775CAA">
            <w:pPr>
              <w:rPr>
                <w:sz w:val="20"/>
                <w:szCs w:val="20"/>
              </w:rPr>
            </w:pPr>
            <w:r>
              <w:rPr>
                <w:b/>
                <w:bCs/>
                <w:color w:val="000000"/>
                <w:sz w:val="20"/>
                <w:szCs w:val="20"/>
              </w:rPr>
              <w:t>Pay</w:t>
            </w:r>
            <w:r w:rsidRPr="0051406E">
              <w:rPr>
                <w:b/>
                <w:bCs/>
                <w:color w:val="000000"/>
                <w:sz w:val="20"/>
                <w:szCs w:val="20"/>
              </w:rPr>
              <w:t>ment by debit</w:t>
            </w:r>
            <w:r>
              <w:rPr>
                <w:b/>
                <w:bCs/>
                <w:color w:val="000000"/>
                <w:sz w:val="20"/>
                <w:szCs w:val="20"/>
              </w:rPr>
              <w:t xml:space="preserve"> card</w:t>
            </w:r>
            <w:r>
              <w:rPr>
                <w:b/>
                <w:bCs/>
                <w:color w:val="000000"/>
                <w:sz w:val="20"/>
                <w:szCs w:val="20"/>
              </w:rPr>
              <w:t xml:space="preserve"> </w:t>
            </w:r>
            <w:r>
              <w:rPr>
                <w:b/>
                <w:bCs/>
                <w:color w:val="000000"/>
                <w:sz w:val="20"/>
                <w:szCs w:val="20"/>
              </w:rPr>
              <w:t xml:space="preserve">  </w:t>
            </w:r>
            <w:r>
              <w:rPr>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8.25pt" o:ole="" o:preferrelative="f" filled="t">
                  <v:imagedata r:id="rId11" o:title=""/>
                  <o:lock v:ext="edit" aspectratio="f"/>
                </v:shape>
                <w:control r:id="rId12" w:name="OptionButton3" w:shapeid="_x0000_i1029"/>
              </w:object>
            </w:r>
            <w:r>
              <w:rPr>
                <w:sz w:val="20"/>
                <w:szCs w:val="20"/>
              </w:rPr>
              <w:t xml:space="preserve">     or </w:t>
            </w:r>
            <w:r w:rsidRPr="004509B6">
              <w:rPr>
                <w:b/>
                <w:sz w:val="20"/>
                <w:szCs w:val="20"/>
              </w:rPr>
              <w:t>credit card</w:t>
            </w:r>
            <w:r>
              <w:rPr>
                <w:b/>
                <w:sz w:val="20"/>
                <w:szCs w:val="20"/>
              </w:rPr>
              <w:t xml:space="preserve"> </w:t>
            </w:r>
            <w:r>
              <w:rPr>
                <w:b/>
                <w:sz w:val="20"/>
                <w:szCs w:val="20"/>
              </w:rPr>
              <w:t xml:space="preserve">  </w:t>
            </w:r>
            <w:r>
              <w:rPr>
                <w:b/>
                <w:bCs/>
                <w:color w:val="000000"/>
                <w:sz w:val="20"/>
                <w:szCs w:val="20"/>
                <w:lang w:eastAsia="en-US"/>
              </w:rPr>
              <w:object w:dxaOrig="225" w:dyaOrig="225">
                <v:shape id="_x0000_i1031" type="#_x0000_t75" style="width:13.5pt;height:8.25pt" o:ole="" o:preferrelative="f" filled="t">
                  <v:imagedata r:id="rId13" o:title=""/>
                  <o:lock v:ext="edit" aspectratio="f"/>
                </v:shape>
                <w:control r:id="rId14" w:name="OptionButton4" w:shapeid="_x0000_i1031"/>
              </w:object>
            </w:r>
          </w:p>
          <w:p w:rsidR="007A7CEC" w:rsidRDefault="00800A9C" w:rsidP="00775CAA">
            <w:pPr>
              <w:rPr>
                <w:color w:val="000000"/>
                <w:sz w:val="20"/>
                <w:szCs w:val="20"/>
              </w:rPr>
            </w:pPr>
            <w:r w:rsidRPr="0051406E">
              <w:rPr>
                <w:color w:val="000000"/>
                <w:sz w:val="20"/>
                <w:szCs w:val="20"/>
              </w:rPr>
              <w:t xml:space="preserve">Please email </w:t>
            </w:r>
            <w:hyperlink r:id="rId15" w:history="1">
              <w:r w:rsidRPr="0051406E">
                <w:rPr>
                  <w:rStyle w:val="Hyperlink"/>
                  <w:sz w:val="20"/>
                  <w:szCs w:val="20"/>
                </w:rPr>
                <w:t>finance@openawards.org.uk</w:t>
              </w:r>
            </w:hyperlink>
            <w:r w:rsidRPr="0051406E">
              <w:rPr>
                <w:color w:val="000000"/>
                <w:sz w:val="20"/>
                <w:szCs w:val="20"/>
              </w:rPr>
              <w:t xml:space="preserve"> and a payment link will be sent by return or call 0151 494 2072 and ask for Finance.</w:t>
            </w:r>
            <w:r>
              <w:rPr>
                <w:color w:val="000000"/>
                <w:sz w:val="20"/>
                <w:szCs w:val="20"/>
              </w:rPr>
              <w:t xml:space="preserve"> </w:t>
            </w:r>
            <w:r w:rsidRPr="0051406E">
              <w:rPr>
                <w:color w:val="000000"/>
                <w:sz w:val="20"/>
                <w:szCs w:val="20"/>
              </w:rPr>
              <w:t>(A 2% fee applies to payments by credit card)</w:t>
            </w:r>
          </w:p>
          <w:p w:rsidR="007A7CEC" w:rsidRDefault="00800A9C" w:rsidP="00775CAA">
            <w:pPr>
              <w:rPr>
                <w:b/>
                <w:color w:val="000000"/>
                <w:sz w:val="20"/>
                <w:szCs w:val="20"/>
              </w:rPr>
            </w:pPr>
          </w:p>
          <w:p w:rsidR="007A7CEC" w:rsidRPr="004B159F" w:rsidRDefault="00800A9C" w:rsidP="00775CAA">
            <w:pPr>
              <w:rPr>
                <w:b/>
                <w:bCs/>
                <w:color w:val="000000"/>
                <w:sz w:val="20"/>
                <w:szCs w:val="20"/>
              </w:rPr>
            </w:pPr>
            <w:r w:rsidRPr="004B159F">
              <w:rPr>
                <w:b/>
                <w:color w:val="000000"/>
                <w:sz w:val="20"/>
                <w:szCs w:val="20"/>
              </w:rPr>
              <w:t>OR</w:t>
            </w:r>
          </w:p>
        </w:tc>
        <w:tc>
          <w:tcPr>
            <w:tcW w:w="420" w:type="dxa"/>
          </w:tcPr>
          <w:p w:rsidR="007A7CEC" w:rsidRDefault="00800A9C" w:rsidP="00775CAA">
            <w:pPr>
              <w:rPr>
                <w:sz w:val="20"/>
                <w:szCs w:val="20"/>
              </w:rPr>
            </w:pPr>
          </w:p>
          <w:p w:rsidR="007A7CEC" w:rsidRPr="0051406E" w:rsidRDefault="00800A9C" w:rsidP="00775CAA">
            <w:pPr>
              <w:rPr>
                <w:b/>
                <w:bCs/>
                <w:color w:val="000000"/>
                <w:sz w:val="20"/>
                <w:szCs w:val="20"/>
              </w:rPr>
            </w:pPr>
          </w:p>
        </w:tc>
      </w:tr>
      <w:tr w:rsidR="00464AE2" w:rsidTr="00A03BB2">
        <w:trPr>
          <w:trHeight w:val="20"/>
        </w:trPr>
        <w:tc>
          <w:tcPr>
            <w:tcW w:w="10036" w:type="dxa"/>
          </w:tcPr>
          <w:p w:rsidR="007A7CEC" w:rsidRPr="0051406E" w:rsidRDefault="00800A9C" w:rsidP="00775CAA">
            <w:pPr>
              <w:rPr>
                <w:b/>
                <w:bCs/>
                <w:color w:val="000000"/>
                <w:sz w:val="20"/>
                <w:szCs w:val="20"/>
              </w:rPr>
            </w:pPr>
            <w:r w:rsidRPr="0051406E">
              <w:rPr>
                <w:b/>
                <w:bCs/>
                <w:color w:val="000000"/>
                <w:sz w:val="20"/>
                <w:szCs w:val="20"/>
              </w:rPr>
              <w:t>Cheque made payable to ‘Open Awards’</w:t>
            </w:r>
          </w:p>
        </w:tc>
        <w:sdt>
          <w:sdtPr>
            <w:rPr>
              <w:bCs/>
              <w:color w:val="000000"/>
              <w:sz w:val="20"/>
              <w:szCs w:val="20"/>
            </w:rPr>
            <w:id w:val="628353578"/>
            <w14:checkbox>
              <w14:checked w14:val="0"/>
              <w14:checkedState w14:val="2612" w14:font="MS Gothic"/>
              <w14:uncheckedState w14:val="2610" w14:font="MS Gothic"/>
            </w14:checkbox>
          </w:sdtPr>
          <w:sdtEndPr/>
          <w:sdtContent>
            <w:tc>
              <w:tcPr>
                <w:tcW w:w="420" w:type="dxa"/>
              </w:tcPr>
              <w:p w:rsidR="007A7CEC" w:rsidRPr="005C3B60" w:rsidRDefault="00800A9C" w:rsidP="00775CAA">
                <w:pPr>
                  <w:rPr>
                    <w:bCs/>
                    <w:color w:val="000000"/>
                    <w:sz w:val="20"/>
                    <w:szCs w:val="20"/>
                  </w:rPr>
                </w:pPr>
                <w:r w:rsidRPr="005C3B60">
                  <w:rPr>
                    <w:rFonts w:ascii="MS Gothic" w:eastAsia="MS Gothic" w:hAnsi="MS Gothic" w:hint="eastAsia"/>
                    <w:bCs/>
                    <w:color w:val="000000"/>
                    <w:sz w:val="20"/>
                    <w:szCs w:val="20"/>
                  </w:rPr>
                  <w:t>☐</w:t>
                </w:r>
              </w:p>
            </w:tc>
          </w:sdtContent>
        </w:sdt>
      </w:tr>
      <w:tr w:rsidR="00464AE2" w:rsidTr="00A03BB2">
        <w:trPr>
          <w:trHeight w:val="20"/>
        </w:trPr>
        <w:tc>
          <w:tcPr>
            <w:tcW w:w="10456" w:type="dxa"/>
            <w:gridSpan w:val="2"/>
          </w:tcPr>
          <w:p w:rsidR="007A7CEC" w:rsidRPr="0051406E" w:rsidRDefault="00800A9C" w:rsidP="00775CAA">
            <w:pPr>
              <w:spacing w:before="240"/>
              <w:rPr>
                <w:b/>
                <w:bCs/>
                <w:color w:val="000000"/>
                <w:sz w:val="20"/>
                <w:szCs w:val="20"/>
              </w:rPr>
            </w:pPr>
            <w:r w:rsidRPr="0051406E">
              <w:rPr>
                <w:b/>
                <w:bCs/>
                <w:color w:val="000000"/>
                <w:sz w:val="20"/>
                <w:szCs w:val="20"/>
              </w:rPr>
              <w:t>Please note payment must be received before formal recognition will be confirmed.</w:t>
            </w:r>
          </w:p>
        </w:tc>
      </w:tr>
    </w:tbl>
    <w:p w:rsidR="007A7CEC" w:rsidRPr="007B0EF4" w:rsidRDefault="00800A9C" w:rsidP="007A7CEC"/>
    <w:p w:rsidR="007A7CEC" w:rsidRPr="007B0EF4" w:rsidRDefault="00800A9C" w:rsidP="007A7CEC"/>
    <w:p w:rsidR="007A7CEC" w:rsidRPr="007B0EF4" w:rsidRDefault="00800A9C" w:rsidP="007A7CEC"/>
    <w:tbl>
      <w:tblPr>
        <w:tblW w:w="10447" w:type="dxa"/>
        <w:jc w:val="center"/>
        <w:tblBorders>
          <w:bottom w:val="single" w:sz="4" w:space="0" w:color="5F497A" w:themeColor="accent4" w:themeShade="BF"/>
          <w:insideH w:val="single" w:sz="4" w:space="0" w:color="5F497A" w:themeColor="accent4" w:themeShade="BF"/>
        </w:tblBorders>
        <w:tblLayout w:type="fixed"/>
        <w:tblLook w:val="0000" w:firstRow="0" w:lastRow="0" w:firstColumn="0" w:lastColumn="0" w:noHBand="0" w:noVBand="0"/>
      </w:tblPr>
      <w:tblGrid>
        <w:gridCol w:w="426"/>
        <w:gridCol w:w="10021"/>
      </w:tblGrid>
      <w:tr w:rsidR="00464AE2" w:rsidTr="00775CAA">
        <w:trPr>
          <w:trHeight w:val="340"/>
          <w:jc w:val="center"/>
        </w:trPr>
        <w:tc>
          <w:tcPr>
            <w:tcW w:w="426" w:type="dxa"/>
            <w:shd w:val="clear" w:color="auto" w:fill="5F497A" w:themeFill="accent4" w:themeFillShade="BF"/>
            <w:vAlign w:val="center"/>
          </w:tcPr>
          <w:p w:rsidR="007A7CEC" w:rsidRPr="0011008C" w:rsidRDefault="00800A9C" w:rsidP="007A7CEC">
            <w:pPr>
              <w:pStyle w:val="Heading3"/>
              <w:rPr>
                <w:rFonts w:ascii="Arial" w:hAnsi="Arial" w:cs="Arial"/>
                <w:color w:val="auto"/>
                <w:sz w:val="22"/>
                <w:szCs w:val="22"/>
              </w:rPr>
            </w:pPr>
            <w:r>
              <w:rPr>
                <w:rFonts w:ascii="Arial" w:hAnsi="Arial" w:cs="Arial"/>
                <w:color w:val="FFFFFF" w:themeColor="background1"/>
                <w:sz w:val="22"/>
                <w:szCs w:val="22"/>
              </w:rPr>
              <w:t>7</w:t>
            </w:r>
          </w:p>
        </w:tc>
        <w:tc>
          <w:tcPr>
            <w:tcW w:w="10021" w:type="dxa"/>
            <w:shd w:val="clear" w:color="auto" w:fill="auto"/>
            <w:vAlign w:val="center"/>
          </w:tcPr>
          <w:p w:rsidR="007A7CEC" w:rsidRPr="00EB1AB4" w:rsidRDefault="00800A9C" w:rsidP="00775CAA">
            <w:pPr>
              <w:pStyle w:val="Heading3"/>
              <w:jc w:val="left"/>
              <w:rPr>
                <w:rFonts w:ascii="Arial" w:hAnsi="Arial" w:cs="Arial"/>
                <w:color w:val="auto"/>
                <w:sz w:val="26"/>
                <w:szCs w:val="26"/>
              </w:rPr>
            </w:pPr>
            <w:r w:rsidRPr="00EB1AB4">
              <w:rPr>
                <w:rFonts w:ascii="Arial" w:hAnsi="Arial" w:cs="Arial"/>
                <w:color w:val="auto"/>
                <w:sz w:val="26"/>
                <w:szCs w:val="26"/>
              </w:rPr>
              <w:t>DECLARATION AND NAME</w:t>
            </w:r>
          </w:p>
        </w:tc>
      </w:tr>
    </w:tbl>
    <w:p w:rsidR="007A7CEC" w:rsidRPr="007B0EF4" w:rsidRDefault="00800A9C" w:rsidP="007A7CEC">
      <w:pPr>
        <w:rPr>
          <w:sz w:val="12"/>
          <w:szCs w:val="12"/>
        </w:rPr>
      </w:pPr>
    </w:p>
    <w:tbl>
      <w:tblPr>
        <w:tblStyle w:val="TableGrid"/>
        <w:tblW w:w="0" w:type="auto"/>
        <w:tblInd w:w="-34"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Layout w:type="fixed"/>
        <w:tblCellMar>
          <w:top w:w="57" w:type="dxa"/>
          <w:bottom w:w="57" w:type="dxa"/>
        </w:tblCellMar>
        <w:tblLook w:val="04A0" w:firstRow="1" w:lastRow="0" w:firstColumn="1" w:lastColumn="0" w:noHBand="0" w:noVBand="1"/>
      </w:tblPr>
      <w:tblGrid>
        <w:gridCol w:w="3078"/>
        <w:gridCol w:w="6987"/>
        <w:gridCol w:w="425"/>
      </w:tblGrid>
      <w:tr w:rsidR="00464AE2" w:rsidTr="002A1EC0">
        <w:trPr>
          <w:trHeight w:val="102"/>
        </w:trPr>
        <w:tc>
          <w:tcPr>
            <w:tcW w:w="10490" w:type="dxa"/>
            <w:gridSpan w:val="3"/>
            <w:tcBorders>
              <w:top w:val="nil"/>
              <w:left w:val="nil"/>
              <w:bottom w:val="single" w:sz="4" w:space="0" w:color="auto"/>
              <w:right w:val="nil"/>
            </w:tcBorders>
          </w:tcPr>
          <w:p w:rsidR="007A7CEC" w:rsidRPr="007B0EF4" w:rsidRDefault="00800A9C" w:rsidP="002A1EC0">
            <w:pPr>
              <w:ind w:firstLine="37"/>
              <w:rPr>
                <w:b/>
                <w:sz w:val="20"/>
                <w:szCs w:val="20"/>
              </w:rPr>
            </w:pPr>
            <w:r w:rsidRPr="007B0EF4">
              <w:rPr>
                <w:b/>
                <w:sz w:val="20"/>
                <w:szCs w:val="20"/>
              </w:rPr>
              <w:t xml:space="preserve">The Authorised Signatory for the Centre will agree to the conditions as stated in the Centre Agreement and summarised in Section </w:t>
            </w:r>
            <w:r>
              <w:rPr>
                <w:b/>
                <w:sz w:val="20"/>
                <w:szCs w:val="20"/>
              </w:rPr>
              <w:t>5</w:t>
            </w:r>
            <w:r w:rsidRPr="007B0EF4">
              <w:rPr>
                <w:b/>
                <w:sz w:val="20"/>
                <w:szCs w:val="20"/>
              </w:rPr>
              <w:t>:</w:t>
            </w:r>
          </w:p>
        </w:tc>
      </w:tr>
      <w:tr w:rsidR="00464AE2" w:rsidTr="002A1EC0">
        <w:trPr>
          <w:trHeight w:val="102"/>
        </w:trPr>
        <w:tc>
          <w:tcPr>
            <w:tcW w:w="10065" w:type="dxa"/>
            <w:gridSpan w:val="2"/>
            <w:tcBorders>
              <w:top w:val="single" w:sz="4" w:space="0" w:color="auto"/>
              <w:left w:val="single" w:sz="4" w:space="0" w:color="auto"/>
              <w:bottom w:val="single" w:sz="4" w:space="0" w:color="auto"/>
            </w:tcBorders>
          </w:tcPr>
          <w:p w:rsidR="007A7CEC" w:rsidRPr="009E6D01" w:rsidRDefault="00800A9C" w:rsidP="00775CAA">
            <w:pPr>
              <w:rPr>
                <w:sz w:val="20"/>
                <w:szCs w:val="20"/>
              </w:rPr>
            </w:pPr>
            <w:r w:rsidRPr="009E6D01">
              <w:rPr>
                <w:sz w:val="20"/>
                <w:szCs w:val="20"/>
              </w:rPr>
              <w:t xml:space="preserve">I the </w:t>
            </w:r>
            <w:r w:rsidRPr="009E6D01">
              <w:rPr>
                <w:sz w:val="20"/>
                <w:szCs w:val="20"/>
              </w:rPr>
              <w:t xml:space="preserve">undersigned state that the Centre understands the enforceable agreement between the Centre and Open Awards and that the terms specified in this agreement will be referred to if there is any dispute/disagreement relating to the role and responsibilities of </w:t>
            </w:r>
            <w:r w:rsidRPr="009E6D01">
              <w:rPr>
                <w:sz w:val="20"/>
                <w:szCs w:val="20"/>
              </w:rPr>
              <w:t>the Centre.</w:t>
            </w:r>
          </w:p>
        </w:tc>
        <w:sdt>
          <w:sdtPr>
            <w:rPr>
              <w:sz w:val="20"/>
              <w:szCs w:val="20"/>
            </w:rPr>
            <w:id w:val="-4722651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right w:val="single" w:sz="4" w:space="0" w:color="auto"/>
                </w:tcBorders>
              </w:tcPr>
              <w:p w:rsidR="007A7CEC" w:rsidRPr="009E6D01" w:rsidRDefault="00800A9C" w:rsidP="002A1EC0">
                <w:pPr>
                  <w:jc w:val="center"/>
                  <w:rPr>
                    <w:sz w:val="20"/>
                    <w:szCs w:val="20"/>
                  </w:rPr>
                </w:pPr>
                <w:r>
                  <w:rPr>
                    <w:rFonts w:ascii="MS Gothic" w:eastAsia="MS Gothic" w:hAnsi="MS Gothic" w:hint="eastAsia"/>
                    <w:sz w:val="20"/>
                    <w:szCs w:val="20"/>
                  </w:rPr>
                  <w:t>☐</w:t>
                </w:r>
              </w:p>
            </w:tc>
          </w:sdtContent>
        </w:sdt>
      </w:tr>
      <w:tr w:rsidR="00464AE2" w:rsidTr="002A1EC0">
        <w:trPr>
          <w:trHeight w:val="102"/>
        </w:trPr>
        <w:tc>
          <w:tcPr>
            <w:tcW w:w="10065" w:type="dxa"/>
            <w:gridSpan w:val="2"/>
            <w:tcBorders>
              <w:top w:val="single" w:sz="4" w:space="0" w:color="auto"/>
              <w:left w:val="nil"/>
              <w:bottom w:val="nil"/>
              <w:right w:val="nil"/>
            </w:tcBorders>
          </w:tcPr>
          <w:p w:rsidR="007A7CEC" w:rsidRPr="009E6D01" w:rsidRDefault="00800A9C" w:rsidP="00775CAA">
            <w:pPr>
              <w:rPr>
                <w:sz w:val="2"/>
                <w:szCs w:val="2"/>
              </w:rPr>
            </w:pPr>
          </w:p>
        </w:tc>
        <w:tc>
          <w:tcPr>
            <w:tcW w:w="425" w:type="dxa"/>
            <w:tcBorders>
              <w:top w:val="single" w:sz="4" w:space="0" w:color="auto"/>
              <w:left w:val="nil"/>
              <w:bottom w:val="nil"/>
              <w:right w:val="nil"/>
            </w:tcBorders>
          </w:tcPr>
          <w:p w:rsidR="007A7CEC" w:rsidRPr="009E6D01" w:rsidRDefault="00800A9C" w:rsidP="00775CAA">
            <w:pPr>
              <w:rPr>
                <w:sz w:val="2"/>
                <w:szCs w:val="2"/>
              </w:rPr>
            </w:pPr>
          </w:p>
        </w:tc>
      </w:tr>
      <w:tr w:rsidR="00464AE2" w:rsidTr="002A1EC0">
        <w:trPr>
          <w:trHeight w:val="102"/>
        </w:trPr>
        <w:tc>
          <w:tcPr>
            <w:tcW w:w="3078" w:type="dxa"/>
            <w:tcBorders>
              <w:top w:val="nil"/>
              <w:left w:val="nil"/>
              <w:bottom w:val="nil"/>
              <w:right w:val="single" w:sz="4" w:space="0" w:color="auto"/>
            </w:tcBorders>
          </w:tcPr>
          <w:p w:rsidR="007A7CEC" w:rsidRPr="00886154" w:rsidRDefault="00800A9C" w:rsidP="00775CAA">
            <w:pPr>
              <w:rPr>
                <w:sz w:val="20"/>
                <w:szCs w:val="20"/>
              </w:rPr>
            </w:pPr>
            <w:r>
              <w:rPr>
                <w:sz w:val="20"/>
                <w:szCs w:val="20"/>
              </w:rPr>
              <w:t>Name:</w:t>
            </w:r>
          </w:p>
        </w:tc>
        <w:tc>
          <w:tcPr>
            <w:tcW w:w="7412" w:type="dxa"/>
            <w:gridSpan w:val="2"/>
            <w:tcBorders>
              <w:top w:val="single" w:sz="4" w:space="0" w:color="auto"/>
              <w:left w:val="single" w:sz="4" w:space="0" w:color="auto"/>
              <w:bottom w:val="single" w:sz="4" w:space="0" w:color="auto"/>
              <w:right w:val="single" w:sz="4" w:space="0" w:color="auto"/>
            </w:tcBorders>
          </w:tcPr>
          <w:p w:rsidR="007A7CEC" w:rsidRPr="009E6D01" w:rsidRDefault="00800A9C" w:rsidP="00775CAA">
            <w:pPr>
              <w:rPr>
                <w:sz w:val="20"/>
                <w:szCs w:val="20"/>
              </w:rPr>
            </w:pPr>
            <w:r w:rsidRPr="002F22FB">
              <w:rPr>
                <w:sz w:val="20"/>
                <w:szCs w:val="20"/>
              </w:rPr>
              <w:fldChar w:fldCharType="begin">
                <w:ffData>
                  <w:name w:val="Text1"/>
                  <w:enabled/>
                  <w:calcOnExit w:val="0"/>
                  <w:textInput/>
                </w:ffData>
              </w:fldChar>
            </w:r>
            <w:r w:rsidRPr="002F22FB">
              <w:rPr>
                <w:sz w:val="20"/>
                <w:szCs w:val="20"/>
              </w:rPr>
              <w:instrText xml:space="preserve"> FORMTEXT </w:instrText>
            </w:r>
            <w:r w:rsidRPr="002F22FB">
              <w:rPr>
                <w:sz w:val="20"/>
                <w:szCs w:val="20"/>
              </w:rPr>
            </w:r>
            <w:r w:rsidRPr="002F22FB">
              <w:rPr>
                <w:sz w:val="20"/>
                <w:szCs w:val="20"/>
              </w:rPr>
              <w:fldChar w:fldCharType="separate"/>
            </w:r>
            <w:r w:rsidRPr="002F22FB">
              <w:rPr>
                <w:noProof/>
                <w:sz w:val="20"/>
                <w:szCs w:val="20"/>
              </w:rPr>
              <w:t> </w:t>
            </w:r>
            <w:r w:rsidRPr="002F22FB">
              <w:rPr>
                <w:noProof/>
                <w:sz w:val="20"/>
                <w:szCs w:val="20"/>
              </w:rPr>
              <w:t> </w:t>
            </w:r>
            <w:r w:rsidRPr="002F22FB">
              <w:rPr>
                <w:noProof/>
                <w:sz w:val="20"/>
                <w:szCs w:val="20"/>
              </w:rPr>
              <w:t> </w:t>
            </w:r>
            <w:r w:rsidRPr="002F22FB">
              <w:rPr>
                <w:noProof/>
                <w:sz w:val="20"/>
                <w:szCs w:val="20"/>
              </w:rPr>
              <w:t> </w:t>
            </w:r>
            <w:r w:rsidRPr="002F22FB">
              <w:rPr>
                <w:noProof/>
                <w:sz w:val="20"/>
                <w:szCs w:val="20"/>
              </w:rPr>
              <w:t> </w:t>
            </w:r>
            <w:r w:rsidRPr="002F22FB">
              <w:rPr>
                <w:sz w:val="20"/>
                <w:szCs w:val="20"/>
              </w:rPr>
              <w:fldChar w:fldCharType="end"/>
            </w:r>
            <w:r>
              <w:rPr>
                <w:sz w:val="20"/>
                <w:szCs w:val="20"/>
              </w:rPr>
              <w:t xml:space="preserve"> (Authorised Signatory)</w:t>
            </w:r>
          </w:p>
        </w:tc>
      </w:tr>
      <w:tr w:rsidR="00464AE2" w:rsidTr="002A1EC0">
        <w:trPr>
          <w:trHeight w:val="102"/>
        </w:trPr>
        <w:tc>
          <w:tcPr>
            <w:tcW w:w="3078" w:type="dxa"/>
            <w:tcBorders>
              <w:top w:val="nil"/>
              <w:left w:val="nil"/>
              <w:bottom w:val="nil"/>
              <w:right w:val="nil"/>
            </w:tcBorders>
          </w:tcPr>
          <w:p w:rsidR="007A7CEC" w:rsidRPr="009E6D01" w:rsidRDefault="00800A9C" w:rsidP="00775CAA">
            <w:pPr>
              <w:rPr>
                <w:sz w:val="2"/>
                <w:szCs w:val="2"/>
              </w:rPr>
            </w:pPr>
          </w:p>
        </w:tc>
        <w:tc>
          <w:tcPr>
            <w:tcW w:w="7412" w:type="dxa"/>
            <w:gridSpan w:val="2"/>
            <w:tcBorders>
              <w:top w:val="single" w:sz="4" w:space="0" w:color="auto"/>
              <w:left w:val="nil"/>
              <w:bottom w:val="single" w:sz="4" w:space="0" w:color="auto"/>
              <w:right w:val="nil"/>
            </w:tcBorders>
          </w:tcPr>
          <w:p w:rsidR="007A7CEC" w:rsidRPr="009E6D01" w:rsidRDefault="00800A9C" w:rsidP="00775CAA">
            <w:pPr>
              <w:rPr>
                <w:sz w:val="2"/>
                <w:szCs w:val="2"/>
              </w:rPr>
            </w:pPr>
          </w:p>
        </w:tc>
      </w:tr>
      <w:tr w:rsidR="00464AE2" w:rsidTr="002A1EC0">
        <w:trPr>
          <w:trHeight w:val="102"/>
        </w:trPr>
        <w:tc>
          <w:tcPr>
            <w:tcW w:w="3078" w:type="dxa"/>
            <w:tcBorders>
              <w:top w:val="nil"/>
              <w:left w:val="nil"/>
              <w:bottom w:val="nil"/>
              <w:right w:val="single" w:sz="4" w:space="0" w:color="auto"/>
            </w:tcBorders>
          </w:tcPr>
          <w:p w:rsidR="007A7CEC" w:rsidRDefault="00800A9C" w:rsidP="00775CAA">
            <w:pPr>
              <w:rPr>
                <w:sz w:val="20"/>
                <w:szCs w:val="20"/>
              </w:rPr>
            </w:pPr>
            <w:r>
              <w:rPr>
                <w:sz w:val="20"/>
                <w:szCs w:val="20"/>
              </w:rPr>
              <w:t>Position:</w:t>
            </w:r>
          </w:p>
        </w:tc>
        <w:tc>
          <w:tcPr>
            <w:tcW w:w="7412" w:type="dxa"/>
            <w:gridSpan w:val="2"/>
            <w:tcBorders>
              <w:top w:val="single" w:sz="4" w:space="0" w:color="auto"/>
              <w:left w:val="single" w:sz="4" w:space="0" w:color="auto"/>
              <w:bottom w:val="single" w:sz="4" w:space="0" w:color="auto"/>
              <w:right w:val="single" w:sz="4" w:space="0" w:color="auto"/>
            </w:tcBorders>
          </w:tcPr>
          <w:p w:rsidR="007A7CEC" w:rsidRPr="009E6D01" w:rsidRDefault="00800A9C" w:rsidP="00775CAA">
            <w:pPr>
              <w:rPr>
                <w:sz w:val="20"/>
                <w:szCs w:val="20"/>
              </w:rPr>
            </w:pPr>
            <w:r w:rsidRPr="002F22FB">
              <w:rPr>
                <w:sz w:val="20"/>
                <w:szCs w:val="20"/>
              </w:rPr>
              <w:fldChar w:fldCharType="begin">
                <w:ffData>
                  <w:name w:val="Text1"/>
                  <w:enabled/>
                  <w:calcOnExit w:val="0"/>
                  <w:textInput/>
                </w:ffData>
              </w:fldChar>
            </w:r>
            <w:r w:rsidRPr="002F22FB">
              <w:rPr>
                <w:sz w:val="20"/>
                <w:szCs w:val="20"/>
              </w:rPr>
              <w:instrText xml:space="preserve"> FORMTEXT </w:instrText>
            </w:r>
            <w:r w:rsidRPr="002F22FB">
              <w:rPr>
                <w:sz w:val="20"/>
                <w:szCs w:val="20"/>
              </w:rPr>
            </w:r>
            <w:r w:rsidRPr="002F22FB">
              <w:rPr>
                <w:sz w:val="20"/>
                <w:szCs w:val="20"/>
              </w:rPr>
              <w:fldChar w:fldCharType="separate"/>
            </w:r>
            <w:r w:rsidRPr="002F22FB">
              <w:rPr>
                <w:noProof/>
                <w:sz w:val="20"/>
                <w:szCs w:val="20"/>
              </w:rPr>
              <w:t> </w:t>
            </w:r>
            <w:r w:rsidRPr="002F22FB">
              <w:rPr>
                <w:noProof/>
                <w:sz w:val="20"/>
                <w:szCs w:val="20"/>
              </w:rPr>
              <w:t> </w:t>
            </w:r>
            <w:r w:rsidRPr="002F22FB">
              <w:rPr>
                <w:noProof/>
                <w:sz w:val="20"/>
                <w:szCs w:val="20"/>
              </w:rPr>
              <w:t> </w:t>
            </w:r>
            <w:r w:rsidRPr="002F22FB">
              <w:rPr>
                <w:noProof/>
                <w:sz w:val="20"/>
                <w:szCs w:val="20"/>
              </w:rPr>
              <w:t> </w:t>
            </w:r>
            <w:r w:rsidRPr="002F22FB">
              <w:rPr>
                <w:noProof/>
                <w:sz w:val="20"/>
                <w:szCs w:val="20"/>
              </w:rPr>
              <w:t> </w:t>
            </w:r>
            <w:r w:rsidRPr="002F22FB">
              <w:rPr>
                <w:sz w:val="20"/>
                <w:szCs w:val="20"/>
              </w:rPr>
              <w:fldChar w:fldCharType="end"/>
            </w:r>
          </w:p>
        </w:tc>
      </w:tr>
      <w:tr w:rsidR="00464AE2" w:rsidTr="002A1EC0">
        <w:trPr>
          <w:trHeight w:val="102"/>
        </w:trPr>
        <w:tc>
          <w:tcPr>
            <w:tcW w:w="3078" w:type="dxa"/>
            <w:tcBorders>
              <w:top w:val="nil"/>
              <w:left w:val="nil"/>
              <w:bottom w:val="nil"/>
              <w:right w:val="nil"/>
            </w:tcBorders>
          </w:tcPr>
          <w:p w:rsidR="007A7CEC" w:rsidRPr="009E6D01" w:rsidRDefault="00800A9C" w:rsidP="00775CAA">
            <w:pPr>
              <w:rPr>
                <w:sz w:val="2"/>
                <w:szCs w:val="2"/>
              </w:rPr>
            </w:pPr>
          </w:p>
        </w:tc>
        <w:tc>
          <w:tcPr>
            <w:tcW w:w="7412" w:type="dxa"/>
            <w:gridSpan w:val="2"/>
            <w:tcBorders>
              <w:top w:val="single" w:sz="4" w:space="0" w:color="auto"/>
              <w:left w:val="nil"/>
              <w:bottom w:val="single" w:sz="4" w:space="0" w:color="auto"/>
              <w:right w:val="nil"/>
            </w:tcBorders>
          </w:tcPr>
          <w:p w:rsidR="007A7CEC" w:rsidRPr="009E6D01" w:rsidRDefault="00800A9C" w:rsidP="00775CAA">
            <w:pPr>
              <w:rPr>
                <w:sz w:val="2"/>
                <w:szCs w:val="2"/>
              </w:rPr>
            </w:pPr>
          </w:p>
        </w:tc>
      </w:tr>
      <w:tr w:rsidR="00464AE2" w:rsidTr="002A1EC0">
        <w:trPr>
          <w:trHeight w:val="102"/>
        </w:trPr>
        <w:tc>
          <w:tcPr>
            <w:tcW w:w="3078" w:type="dxa"/>
            <w:tcBorders>
              <w:top w:val="nil"/>
              <w:left w:val="nil"/>
              <w:bottom w:val="nil"/>
              <w:right w:val="single" w:sz="4" w:space="0" w:color="auto"/>
            </w:tcBorders>
          </w:tcPr>
          <w:p w:rsidR="007A7CEC" w:rsidRDefault="00800A9C" w:rsidP="00775CAA">
            <w:pPr>
              <w:rPr>
                <w:sz w:val="20"/>
                <w:szCs w:val="20"/>
              </w:rPr>
            </w:pPr>
            <w:r>
              <w:rPr>
                <w:sz w:val="20"/>
                <w:szCs w:val="20"/>
              </w:rPr>
              <w:t>Date:</w:t>
            </w:r>
          </w:p>
        </w:tc>
        <w:tc>
          <w:tcPr>
            <w:tcW w:w="7412" w:type="dxa"/>
            <w:gridSpan w:val="2"/>
            <w:tcBorders>
              <w:top w:val="single" w:sz="4" w:space="0" w:color="auto"/>
              <w:left w:val="single" w:sz="4" w:space="0" w:color="auto"/>
              <w:bottom w:val="single" w:sz="4" w:space="0" w:color="auto"/>
              <w:right w:val="single" w:sz="4" w:space="0" w:color="auto"/>
            </w:tcBorders>
          </w:tcPr>
          <w:p w:rsidR="007A7CEC" w:rsidRPr="009E6D01" w:rsidRDefault="00800A9C" w:rsidP="00775CAA">
            <w:pPr>
              <w:rPr>
                <w:sz w:val="20"/>
                <w:szCs w:val="20"/>
              </w:rPr>
            </w:pPr>
            <w:sdt>
              <w:sdtPr>
                <w:rPr>
                  <w:sz w:val="20"/>
                  <w:szCs w:val="20"/>
                </w:rPr>
                <w:id w:val="277304375"/>
                <w:showingPlcHdr/>
                <w:date>
                  <w:dateFormat w:val="dd/MM/yyyy"/>
                  <w:lid w:val="en-GB"/>
                  <w:storeMappedDataAs w:val="dateTime"/>
                  <w:calendar w:val="gregorian"/>
                </w:date>
              </w:sdtPr>
              <w:sdtEndPr/>
              <w:sdtContent>
                <w:r w:rsidRPr="006119F5">
                  <w:rPr>
                    <w:rStyle w:val="PlaceholderText"/>
                    <w:rFonts w:eastAsia="Calibri"/>
                    <w:sz w:val="20"/>
                    <w:szCs w:val="20"/>
                  </w:rPr>
                  <w:t>Click here to enter a date.</w:t>
                </w:r>
              </w:sdtContent>
            </w:sdt>
          </w:p>
        </w:tc>
      </w:tr>
    </w:tbl>
    <w:p w:rsidR="002A5677" w:rsidRDefault="00800A9C" w:rsidP="002A5677"/>
    <w:p w:rsidR="00775CAA" w:rsidRDefault="00800A9C" w:rsidP="002A5677"/>
    <w:p w:rsidR="00D3121C" w:rsidRDefault="00800A9C" w:rsidP="002A5677"/>
    <w:p w:rsidR="00D3121C" w:rsidRDefault="00800A9C" w:rsidP="002A5677"/>
    <w:tbl>
      <w:tblPr>
        <w:tblW w:w="0" w:type="auto"/>
        <w:tblInd w:w="12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42"/>
      </w:tblGrid>
      <w:tr w:rsidR="00464AE2" w:rsidTr="00D3121C">
        <w:trPr>
          <w:trHeight w:val="1397"/>
        </w:trPr>
        <w:tc>
          <w:tcPr>
            <w:tcW w:w="10442" w:type="dxa"/>
            <w:shd w:val="clear" w:color="auto" w:fill="F2F2F2"/>
          </w:tcPr>
          <w:p w:rsidR="00D3121C" w:rsidRDefault="00800A9C" w:rsidP="00477F20">
            <w:pPr>
              <w:rPr>
                <w:rStyle w:val="Hyperlink"/>
                <w:rFonts w:eastAsia="Calibri"/>
                <w:sz w:val="20"/>
                <w:szCs w:val="20"/>
              </w:rPr>
            </w:pPr>
            <w:r w:rsidRPr="00D967CB">
              <w:rPr>
                <w:rFonts w:eastAsia="Calibri"/>
                <w:bCs/>
                <w:sz w:val="20"/>
                <w:szCs w:val="20"/>
              </w:rPr>
              <w:t xml:space="preserve">All information provided on this form will be held securely on our database and only used for the purposes provided. </w:t>
            </w:r>
            <w:r w:rsidRPr="00D967CB">
              <w:rPr>
                <w:rFonts w:eastAsia="Calibri"/>
                <w:color w:val="000000"/>
                <w:sz w:val="20"/>
                <w:szCs w:val="20"/>
              </w:rPr>
              <w:t xml:space="preserve">Click here for a copy of our </w:t>
            </w:r>
            <w:hyperlink r:id="rId16" w:history="1">
              <w:r w:rsidRPr="00D967CB">
                <w:rPr>
                  <w:rStyle w:val="Hyperlink"/>
                  <w:rFonts w:eastAsia="Calibri"/>
                  <w:sz w:val="20"/>
                  <w:szCs w:val="20"/>
                </w:rPr>
                <w:t>Privacy Notice</w:t>
              </w:r>
            </w:hyperlink>
            <w:r>
              <w:rPr>
                <w:rStyle w:val="Hyperlink"/>
                <w:rFonts w:eastAsia="Calibri"/>
                <w:sz w:val="20"/>
                <w:szCs w:val="20"/>
              </w:rPr>
              <w:t xml:space="preserve">.  </w:t>
            </w:r>
          </w:p>
          <w:p w:rsidR="00D3121C" w:rsidRDefault="00800A9C" w:rsidP="00477F20">
            <w:pPr>
              <w:rPr>
                <w:rStyle w:val="Hyperlink"/>
                <w:rFonts w:eastAsia="Calibri"/>
                <w:sz w:val="20"/>
                <w:szCs w:val="20"/>
              </w:rPr>
            </w:pPr>
          </w:p>
          <w:p w:rsidR="00D3121C" w:rsidRPr="008855C3" w:rsidRDefault="00800A9C" w:rsidP="00477F20">
            <w:pPr>
              <w:rPr>
                <w:rFonts w:eastAsia="Calibri"/>
                <w:color w:val="0000FF"/>
                <w:sz w:val="20"/>
                <w:szCs w:val="20"/>
                <w:u w:val="single"/>
              </w:rPr>
            </w:pPr>
            <w:r w:rsidRPr="00D967CB">
              <w:rPr>
                <w:rFonts w:eastAsia="Calibri"/>
                <w:color w:val="000000"/>
                <w:sz w:val="20"/>
                <w:szCs w:val="20"/>
              </w:rPr>
              <w:t>Open Awards tries to meet the highest standards when collecting and using personal information. C</w:t>
            </w:r>
            <w:r>
              <w:rPr>
                <w:rFonts w:eastAsia="Calibri"/>
                <w:color w:val="000000"/>
                <w:sz w:val="20"/>
                <w:szCs w:val="20"/>
              </w:rPr>
              <w:t xml:space="preserve">ustomers </w:t>
            </w:r>
            <w:r w:rsidRPr="00D967CB">
              <w:rPr>
                <w:rFonts w:eastAsia="Calibri"/>
                <w:color w:val="000000"/>
                <w:sz w:val="20"/>
                <w:szCs w:val="20"/>
              </w:rPr>
              <w:t xml:space="preserve">are encouraged to email </w:t>
            </w:r>
            <w:hyperlink r:id="rId17" w:history="1">
              <w:r w:rsidRPr="00EC7E93">
                <w:rPr>
                  <w:rStyle w:val="Hyperlink"/>
                  <w:rFonts w:eastAsia="Calibri"/>
                  <w:sz w:val="20"/>
                  <w:szCs w:val="20"/>
                </w:rPr>
                <w:t>info@op</w:t>
              </w:r>
              <w:r w:rsidRPr="00EC7E93">
                <w:rPr>
                  <w:rStyle w:val="Hyperlink"/>
                  <w:rFonts w:eastAsia="Calibri"/>
                  <w:sz w:val="20"/>
                  <w:szCs w:val="20"/>
                </w:rPr>
                <w:t>enawards.org.uk</w:t>
              </w:r>
            </w:hyperlink>
            <w:r w:rsidRPr="00D967CB">
              <w:rPr>
                <w:rFonts w:eastAsia="Calibri"/>
                <w:color w:val="000000"/>
                <w:sz w:val="20"/>
                <w:szCs w:val="20"/>
              </w:rPr>
              <w:t xml:space="preserve"> if you believe any data to be incorrect, unfair, misleading or inappropriate.</w:t>
            </w:r>
          </w:p>
        </w:tc>
      </w:tr>
    </w:tbl>
    <w:p w:rsidR="00D3121C" w:rsidRDefault="00800A9C" w:rsidP="002A5677"/>
    <w:sectPr w:rsidR="00D3121C" w:rsidSect="002A5677">
      <w:footerReference w:type="default" r:id="rId18"/>
      <w:pgSz w:w="11906" w:h="16838"/>
      <w:pgMar w:top="720" w:right="720" w:bottom="720"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0A9C">
      <w:r>
        <w:separator/>
      </w:r>
    </w:p>
  </w:endnote>
  <w:endnote w:type="continuationSeparator" w:id="0">
    <w:p w:rsidR="00000000" w:rsidRDefault="0080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E5" w:rsidRDefault="00800A9C" w:rsidP="007B46E5">
    <w:pPr>
      <w:pStyle w:val="Footer"/>
      <w:rPr>
        <w:color w:val="BFBFBF" w:themeColor="background1" w:themeShade="BF"/>
        <w:sz w:val="16"/>
        <w:szCs w:val="16"/>
      </w:rPr>
    </w:pPr>
    <w:r>
      <w:rPr>
        <w:color w:val="BFBFBF" w:themeColor="background1" w:themeShade="BF"/>
        <w:sz w:val="16"/>
        <w:szCs w:val="16"/>
      </w:rPr>
      <w:t>NPRF-BoE</w:t>
    </w:r>
    <w:r>
      <w:rPr>
        <w:color w:val="BFBFBF" w:themeColor="background1" w:themeShade="BF"/>
        <w:sz w:val="16"/>
        <w:szCs w:val="16"/>
      </w:rPr>
      <w:tab/>
    </w:r>
    <w:r>
      <w:rPr>
        <w:color w:val="BFBFBF" w:themeColor="background1" w:themeShade="BF"/>
        <w:sz w:val="16"/>
        <w:szCs w:val="16"/>
      </w:rPr>
      <w:tab/>
    </w:r>
    <w:r>
      <w:rPr>
        <w:color w:val="BFBFBF" w:themeColor="background1" w:themeShade="BF"/>
        <w:sz w:val="16"/>
        <w:szCs w:val="16"/>
      </w:rPr>
      <w:tab/>
      <w:t xml:space="preserve">         Sep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0A9C">
      <w:r>
        <w:separator/>
      </w:r>
    </w:p>
  </w:footnote>
  <w:footnote w:type="continuationSeparator" w:id="0">
    <w:p w:rsidR="00000000" w:rsidRDefault="00800A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688"/>
    <w:multiLevelType w:val="hybridMultilevel"/>
    <w:tmpl w:val="D7F8FF3A"/>
    <w:lvl w:ilvl="0" w:tplc="9822F4D6">
      <w:start w:val="1"/>
      <w:numFmt w:val="lowerLetter"/>
      <w:lvlText w:val="%1."/>
      <w:lvlJc w:val="left"/>
      <w:pPr>
        <w:ind w:left="720" w:hanging="360"/>
      </w:pPr>
    </w:lvl>
    <w:lvl w:ilvl="1" w:tplc="6BCE38B6" w:tentative="1">
      <w:start w:val="1"/>
      <w:numFmt w:val="lowerLetter"/>
      <w:lvlText w:val="%2."/>
      <w:lvlJc w:val="left"/>
      <w:pPr>
        <w:ind w:left="1440" w:hanging="360"/>
      </w:pPr>
    </w:lvl>
    <w:lvl w:ilvl="2" w:tplc="F01875A6" w:tentative="1">
      <w:start w:val="1"/>
      <w:numFmt w:val="lowerRoman"/>
      <w:lvlText w:val="%3."/>
      <w:lvlJc w:val="right"/>
      <w:pPr>
        <w:ind w:left="2160" w:hanging="180"/>
      </w:pPr>
    </w:lvl>
    <w:lvl w:ilvl="3" w:tplc="CE2283D4" w:tentative="1">
      <w:start w:val="1"/>
      <w:numFmt w:val="decimal"/>
      <w:lvlText w:val="%4."/>
      <w:lvlJc w:val="left"/>
      <w:pPr>
        <w:ind w:left="2880" w:hanging="360"/>
      </w:pPr>
    </w:lvl>
    <w:lvl w:ilvl="4" w:tplc="C1B0FD34" w:tentative="1">
      <w:start w:val="1"/>
      <w:numFmt w:val="lowerLetter"/>
      <w:lvlText w:val="%5."/>
      <w:lvlJc w:val="left"/>
      <w:pPr>
        <w:ind w:left="3600" w:hanging="360"/>
      </w:pPr>
    </w:lvl>
    <w:lvl w:ilvl="5" w:tplc="789A1464" w:tentative="1">
      <w:start w:val="1"/>
      <w:numFmt w:val="lowerRoman"/>
      <w:lvlText w:val="%6."/>
      <w:lvlJc w:val="right"/>
      <w:pPr>
        <w:ind w:left="4320" w:hanging="180"/>
      </w:pPr>
    </w:lvl>
    <w:lvl w:ilvl="6" w:tplc="960A9A5E" w:tentative="1">
      <w:start w:val="1"/>
      <w:numFmt w:val="decimal"/>
      <w:lvlText w:val="%7."/>
      <w:lvlJc w:val="left"/>
      <w:pPr>
        <w:ind w:left="5040" w:hanging="360"/>
      </w:pPr>
    </w:lvl>
    <w:lvl w:ilvl="7" w:tplc="A2204C28" w:tentative="1">
      <w:start w:val="1"/>
      <w:numFmt w:val="lowerLetter"/>
      <w:lvlText w:val="%8."/>
      <w:lvlJc w:val="left"/>
      <w:pPr>
        <w:ind w:left="5760" w:hanging="360"/>
      </w:pPr>
    </w:lvl>
    <w:lvl w:ilvl="8" w:tplc="23D60D9E" w:tentative="1">
      <w:start w:val="1"/>
      <w:numFmt w:val="lowerRoman"/>
      <w:lvlText w:val="%9."/>
      <w:lvlJc w:val="right"/>
      <w:pPr>
        <w:ind w:left="6480" w:hanging="180"/>
      </w:pPr>
    </w:lvl>
  </w:abstractNum>
  <w:abstractNum w:abstractNumId="1" w15:restartNumberingAfterBreak="0">
    <w:nsid w:val="02425842"/>
    <w:multiLevelType w:val="hybridMultilevel"/>
    <w:tmpl w:val="4AB0CE9C"/>
    <w:lvl w:ilvl="0" w:tplc="BD4A68D0">
      <w:start w:val="1"/>
      <w:numFmt w:val="decimal"/>
      <w:lvlText w:val="%1."/>
      <w:lvlJc w:val="left"/>
      <w:pPr>
        <w:ind w:left="720" w:hanging="360"/>
      </w:pPr>
      <w:rPr>
        <w:color w:val="403152" w:themeColor="accent4" w:themeShade="80"/>
      </w:rPr>
    </w:lvl>
    <w:lvl w:ilvl="1" w:tplc="59F4831A" w:tentative="1">
      <w:start w:val="1"/>
      <w:numFmt w:val="lowerLetter"/>
      <w:lvlText w:val="%2."/>
      <w:lvlJc w:val="left"/>
      <w:pPr>
        <w:ind w:left="1440" w:hanging="360"/>
      </w:pPr>
    </w:lvl>
    <w:lvl w:ilvl="2" w:tplc="0200FC2C" w:tentative="1">
      <w:start w:val="1"/>
      <w:numFmt w:val="lowerRoman"/>
      <w:lvlText w:val="%3."/>
      <w:lvlJc w:val="right"/>
      <w:pPr>
        <w:ind w:left="2160" w:hanging="180"/>
      </w:pPr>
    </w:lvl>
    <w:lvl w:ilvl="3" w:tplc="E7880A28" w:tentative="1">
      <w:start w:val="1"/>
      <w:numFmt w:val="decimal"/>
      <w:lvlText w:val="%4."/>
      <w:lvlJc w:val="left"/>
      <w:pPr>
        <w:ind w:left="2880" w:hanging="360"/>
      </w:pPr>
    </w:lvl>
    <w:lvl w:ilvl="4" w:tplc="DD3E3D4A" w:tentative="1">
      <w:start w:val="1"/>
      <w:numFmt w:val="lowerLetter"/>
      <w:lvlText w:val="%5."/>
      <w:lvlJc w:val="left"/>
      <w:pPr>
        <w:ind w:left="3600" w:hanging="360"/>
      </w:pPr>
    </w:lvl>
    <w:lvl w:ilvl="5" w:tplc="B4CC9C92" w:tentative="1">
      <w:start w:val="1"/>
      <w:numFmt w:val="lowerRoman"/>
      <w:lvlText w:val="%6."/>
      <w:lvlJc w:val="right"/>
      <w:pPr>
        <w:ind w:left="4320" w:hanging="180"/>
      </w:pPr>
    </w:lvl>
    <w:lvl w:ilvl="6" w:tplc="3C921C08" w:tentative="1">
      <w:start w:val="1"/>
      <w:numFmt w:val="decimal"/>
      <w:lvlText w:val="%7."/>
      <w:lvlJc w:val="left"/>
      <w:pPr>
        <w:ind w:left="5040" w:hanging="360"/>
      </w:pPr>
    </w:lvl>
    <w:lvl w:ilvl="7" w:tplc="B6986AAC" w:tentative="1">
      <w:start w:val="1"/>
      <w:numFmt w:val="lowerLetter"/>
      <w:lvlText w:val="%8."/>
      <w:lvlJc w:val="left"/>
      <w:pPr>
        <w:ind w:left="5760" w:hanging="360"/>
      </w:pPr>
    </w:lvl>
    <w:lvl w:ilvl="8" w:tplc="B9F445FE" w:tentative="1">
      <w:start w:val="1"/>
      <w:numFmt w:val="lowerRoman"/>
      <w:lvlText w:val="%9."/>
      <w:lvlJc w:val="right"/>
      <w:pPr>
        <w:ind w:left="6480" w:hanging="180"/>
      </w:pPr>
    </w:lvl>
  </w:abstractNum>
  <w:abstractNum w:abstractNumId="2" w15:restartNumberingAfterBreak="0">
    <w:nsid w:val="05733F91"/>
    <w:multiLevelType w:val="hybridMultilevel"/>
    <w:tmpl w:val="C42ECBB8"/>
    <w:lvl w:ilvl="0" w:tplc="8DAEECB8">
      <w:start w:val="1"/>
      <w:numFmt w:val="bullet"/>
      <w:lvlText w:val=""/>
      <w:lvlJc w:val="left"/>
      <w:pPr>
        <w:tabs>
          <w:tab w:val="num" w:pos="720"/>
        </w:tabs>
        <w:ind w:left="720" w:hanging="360"/>
      </w:pPr>
      <w:rPr>
        <w:rFonts w:ascii="Symbol" w:hAnsi="Symbol" w:hint="default"/>
      </w:rPr>
    </w:lvl>
    <w:lvl w:ilvl="1" w:tplc="0D303CAE" w:tentative="1">
      <w:start w:val="1"/>
      <w:numFmt w:val="bullet"/>
      <w:lvlText w:val="o"/>
      <w:lvlJc w:val="left"/>
      <w:pPr>
        <w:tabs>
          <w:tab w:val="num" w:pos="1440"/>
        </w:tabs>
        <w:ind w:left="1440" w:hanging="360"/>
      </w:pPr>
      <w:rPr>
        <w:rFonts w:ascii="Courier New" w:hAnsi="Courier New" w:cs="Courier New" w:hint="default"/>
      </w:rPr>
    </w:lvl>
    <w:lvl w:ilvl="2" w:tplc="2FFE7E02" w:tentative="1">
      <w:start w:val="1"/>
      <w:numFmt w:val="bullet"/>
      <w:lvlText w:val=""/>
      <w:lvlJc w:val="left"/>
      <w:pPr>
        <w:tabs>
          <w:tab w:val="num" w:pos="2160"/>
        </w:tabs>
        <w:ind w:left="2160" w:hanging="360"/>
      </w:pPr>
      <w:rPr>
        <w:rFonts w:ascii="Wingdings" w:hAnsi="Wingdings" w:hint="default"/>
      </w:rPr>
    </w:lvl>
    <w:lvl w:ilvl="3" w:tplc="79E81ADC" w:tentative="1">
      <w:start w:val="1"/>
      <w:numFmt w:val="bullet"/>
      <w:lvlText w:val=""/>
      <w:lvlJc w:val="left"/>
      <w:pPr>
        <w:tabs>
          <w:tab w:val="num" w:pos="2880"/>
        </w:tabs>
        <w:ind w:left="2880" w:hanging="360"/>
      </w:pPr>
      <w:rPr>
        <w:rFonts w:ascii="Symbol" w:hAnsi="Symbol" w:hint="default"/>
      </w:rPr>
    </w:lvl>
    <w:lvl w:ilvl="4" w:tplc="DDF21406" w:tentative="1">
      <w:start w:val="1"/>
      <w:numFmt w:val="bullet"/>
      <w:lvlText w:val="o"/>
      <w:lvlJc w:val="left"/>
      <w:pPr>
        <w:tabs>
          <w:tab w:val="num" w:pos="3600"/>
        </w:tabs>
        <w:ind w:left="3600" w:hanging="360"/>
      </w:pPr>
      <w:rPr>
        <w:rFonts w:ascii="Courier New" w:hAnsi="Courier New" w:cs="Courier New" w:hint="default"/>
      </w:rPr>
    </w:lvl>
    <w:lvl w:ilvl="5" w:tplc="6DD4F128" w:tentative="1">
      <w:start w:val="1"/>
      <w:numFmt w:val="bullet"/>
      <w:lvlText w:val=""/>
      <w:lvlJc w:val="left"/>
      <w:pPr>
        <w:tabs>
          <w:tab w:val="num" w:pos="4320"/>
        </w:tabs>
        <w:ind w:left="4320" w:hanging="360"/>
      </w:pPr>
      <w:rPr>
        <w:rFonts w:ascii="Wingdings" w:hAnsi="Wingdings" w:hint="default"/>
      </w:rPr>
    </w:lvl>
    <w:lvl w:ilvl="6" w:tplc="52EEC4BA" w:tentative="1">
      <w:start w:val="1"/>
      <w:numFmt w:val="bullet"/>
      <w:lvlText w:val=""/>
      <w:lvlJc w:val="left"/>
      <w:pPr>
        <w:tabs>
          <w:tab w:val="num" w:pos="5040"/>
        </w:tabs>
        <w:ind w:left="5040" w:hanging="360"/>
      </w:pPr>
      <w:rPr>
        <w:rFonts w:ascii="Symbol" w:hAnsi="Symbol" w:hint="default"/>
      </w:rPr>
    </w:lvl>
    <w:lvl w:ilvl="7" w:tplc="9398B80E" w:tentative="1">
      <w:start w:val="1"/>
      <w:numFmt w:val="bullet"/>
      <w:lvlText w:val="o"/>
      <w:lvlJc w:val="left"/>
      <w:pPr>
        <w:tabs>
          <w:tab w:val="num" w:pos="5760"/>
        </w:tabs>
        <w:ind w:left="5760" w:hanging="360"/>
      </w:pPr>
      <w:rPr>
        <w:rFonts w:ascii="Courier New" w:hAnsi="Courier New" w:cs="Courier New" w:hint="default"/>
      </w:rPr>
    </w:lvl>
    <w:lvl w:ilvl="8" w:tplc="993882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969E5"/>
    <w:multiLevelType w:val="hybridMultilevel"/>
    <w:tmpl w:val="9FE245C4"/>
    <w:lvl w:ilvl="0" w:tplc="8982B07E">
      <w:start w:val="1"/>
      <w:numFmt w:val="bullet"/>
      <w:lvlText w:val=""/>
      <w:lvlJc w:val="left"/>
      <w:pPr>
        <w:ind w:left="720" w:hanging="360"/>
      </w:pPr>
      <w:rPr>
        <w:rFonts w:ascii="Symbol" w:hAnsi="Symbol" w:hint="default"/>
      </w:rPr>
    </w:lvl>
    <w:lvl w:ilvl="1" w:tplc="4FF00352">
      <w:start w:val="1"/>
      <w:numFmt w:val="bullet"/>
      <w:lvlText w:val="o"/>
      <w:lvlJc w:val="left"/>
      <w:pPr>
        <w:ind w:left="1440" w:hanging="360"/>
      </w:pPr>
      <w:rPr>
        <w:rFonts w:ascii="Courier New" w:hAnsi="Courier New" w:cs="Courier New" w:hint="default"/>
      </w:rPr>
    </w:lvl>
    <w:lvl w:ilvl="2" w:tplc="B332FD78">
      <w:start w:val="1"/>
      <w:numFmt w:val="bullet"/>
      <w:lvlText w:val=""/>
      <w:lvlJc w:val="left"/>
      <w:pPr>
        <w:ind w:left="2160" w:hanging="360"/>
      </w:pPr>
      <w:rPr>
        <w:rFonts w:ascii="Wingdings" w:hAnsi="Wingdings" w:hint="default"/>
      </w:rPr>
    </w:lvl>
    <w:lvl w:ilvl="3" w:tplc="9E722CFC">
      <w:start w:val="1"/>
      <w:numFmt w:val="bullet"/>
      <w:lvlText w:val=""/>
      <w:lvlJc w:val="left"/>
      <w:pPr>
        <w:ind w:left="2880" w:hanging="360"/>
      </w:pPr>
      <w:rPr>
        <w:rFonts w:ascii="Symbol" w:hAnsi="Symbol" w:hint="default"/>
      </w:rPr>
    </w:lvl>
    <w:lvl w:ilvl="4" w:tplc="4DEA8C9C">
      <w:start w:val="1"/>
      <w:numFmt w:val="bullet"/>
      <w:lvlText w:val="o"/>
      <w:lvlJc w:val="left"/>
      <w:pPr>
        <w:ind w:left="3600" w:hanging="360"/>
      </w:pPr>
      <w:rPr>
        <w:rFonts w:ascii="Courier New" w:hAnsi="Courier New" w:cs="Courier New" w:hint="default"/>
      </w:rPr>
    </w:lvl>
    <w:lvl w:ilvl="5" w:tplc="D08058F6">
      <w:start w:val="1"/>
      <w:numFmt w:val="bullet"/>
      <w:lvlText w:val=""/>
      <w:lvlJc w:val="left"/>
      <w:pPr>
        <w:ind w:left="4320" w:hanging="360"/>
      </w:pPr>
      <w:rPr>
        <w:rFonts w:ascii="Wingdings" w:hAnsi="Wingdings" w:hint="default"/>
      </w:rPr>
    </w:lvl>
    <w:lvl w:ilvl="6" w:tplc="5572913A">
      <w:start w:val="1"/>
      <w:numFmt w:val="bullet"/>
      <w:lvlText w:val=""/>
      <w:lvlJc w:val="left"/>
      <w:pPr>
        <w:ind w:left="5040" w:hanging="360"/>
      </w:pPr>
      <w:rPr>
        <w:rFonts w:ascii="Symbol" w:hAnsi="Symbol" w:hint="default"/>
      </w:rPr>
    </w:lvl>
    <w:lvl w:ilvl="7" w:tplc="E29E60A8">
      <w:start w:val="1"/>
      <w:numFmt w:val="bullet"/>
      <w:lvlText w:val="o"/>
      <w:lvlJc w:val="left"/>
      <w:pPr>
        <w:ind w:left="5760" w:hanging="360"/>
      </w:pPr>
      <w:rPr>
        <w:rFonts w:ascii="Courier New" w:hAnsi="Courier New" w:cs="Courier New" w:hint="default"/>
      </w:rPr>
    </w:lvl>
    <w:lvl w:ilvl="8" w:tplc="6C6C0908">
      <w:start w:val="1"/>
      <w:numFmt w:val="bullet"/>
      <w:lvlText w:val=""/>
      <w:lvlJc w:val="left"/>
      <w:pPr>
        <w:ind w:left="6480" w:hanging="360"/>
      </w:pPr>
      <w:rPr>
        <w:rFonts w:ascii="Wingdings" w:hAnsi="Wingdings" w:hint="default"/>
      </w:rPr>
    </w:lvl>
  </w:abstractNum>
  <w:abstractNum w:abstractNumId="4" w15:restartNumberingAfterBreak="0">
    <w:nsid w:val="0B817C8F"/>
    <w:multiLevelType w:val="hybridMultilevel"/>
    <w:tmpl w:val="46C43A04"/>
    <w:lvl w:ilvl="0" w:tplc="508212EE">
      <w:start w:val="1"/>
      <w:numFmt w:val="bullet"/>
      <w:lvlText w:val=""/>
      <w:lvlJc w:val="left"/>
      <w:pPr>
        <w:tabs>
          <w:tab w:val="num" w:pos="720"/>
        </w:tabs>
        <w:ind w:left="720" w:hanging="360"/>
      </w:pPr>
      <w:rPr>
        <w:rFonts w:ascii="Symbol" w:hAnsi="Symbol" w:hint="default"/>
      </w:rPr>
    </w:lvl>
    <w:lvl w:ilvl="1" w:tplc="B34ACD3E" w:tentative="1">
      <w:start w:val="1"/>
      <w:numFmt w:val="bullet"/>
      <w:lvlText w:val="o"/>
      <w:lvlJc w:val="left"/>
      <w:pPr>
        <w:tabs>
          <w:tab w:val="num" w:pos="1440"/>
        </w:tabs>
        <w:ind w:left="1440" w:hanging="360"/>
      </w:pPr>
      <w:rPr>
        <w:rFonts w:ascii="Courier New" w:hAnsi="Courier New" w:cs="Courier New" w:hint="default"/>
      </w:rPr>
    </w:lvl>
    <w:lvl w:ilvl="2" w:tplc="60C834A8" w:tentative="1">
      <w:start w:val="1"/>
      <w:numFmt w:val="bullet"/>
      <w:lvlText w:val=""/>
      <w:lvlJc w:val="left"/>
      <w:pPr>
        <w:tabs>
          <w:tab w:val="num" w:pos="2160"/>
        </w:tabs>
        <w:ind w:left="2160" w:hanging="360"/>
      </w:pPr>
      <w:rPr>
        <w:rFonts w:ascii="Wingdings" w:hAnsi="Wingdings" w:hint="default"/>
      </w:rPr>
    </w:lvl>
    <w:lvl w:ilvl="3" w:tplc="57DE4090" w:tentative="1">
      <w:start w:val="1"/>
      <w:numFmt w:val="bullet"/>
      <w:lvlText w:val=""/>
      <w:lvlJc w:val="left"/>
      <w:pPr>
        <w:tabs>
          <w:tab w:val="num" w:pos="2880"/>
        </w:tabs>
        <w:ind w:left="2880" w:hanging="360"/>
      </w:pPr>
      <w:rPr>
        <w:rFonts w:ascii="Symbol" w:hAnsi="Symbol" w:hint="default"/>
      </w:rPr>
    </w:lvl>
    <w:lvl w:ilvl="4" w:tplc="49269CA4" w:tentative="1">
      <w:start w:val="1"/>
      <w:numFmt w:val="bullet"/>
      <w:lvlText w:val="o"/>
      <w:lvlJc w:val="left"/>
      <w:pPr>
        <w:tabs>
          <w:tab w:val="num" w:pos="3600"/>
        </w:tabs>
        <w:ind w:left="3600" w:hanging="360"/>
      </w:pPr>
      <w:rPr>
        <w:rFonts w:ascii="Courier New" w:hAnsi="Courier New" w:cs="Courier New" w:hint="default"/>
      </w:rPr>
    </w:lvl>
    <w:lvl w:ilvl="5" w:tplc="B2CA74A2" w:tentative="1">
      <w:start w:val="1"/>
      <w:numFmt w:val="bullet"/>
      <w:lvlText w:val=""/>
      <w:lvlJc w:val="left"/>
      <w:pPr>
        <w:tabs>
          <w:tab w:val="num" w:pos="4320"/>
        </w:tabs>
        <w:ind w:left="4320" w:hanging="360"/>
      </w:pPr>
      <w:rPr>
        <w:rFonts w:ascii="Wingdings" w:hAnsi="Wingdings" w:hint="default"/>
      </w:rPr>
    </w:lvl>
    <w:lvl w:ilvl="6" w:tplc="E1ECC16E" w:tentative="1">
      <w:start w:val="1"/>
      <w:numFmt w:val="bullet"/>
      <w:lvlText w:val=""/>
      <w:lvlJc w:val="left"/>
      <w:pPr>
        <w:tabs>
          <w:tab w:val="num" w:pos="5040"/>
        </w:tabs>
        <w:ind w:left="5040" w:hanging="360"/>
      </w:pPr>
      <w:rPr>
        <w:rFonts w:ascii="Symbol" w:hAnsi="Symbol" w:hint="default"/>
      </w:rPr>
    </w:lvl>
    <w:lvl w:ilvl="7" w:tplc="2B58347A" w:tentative="1">
      <w:start w:val="1"/>
      <w:numFmt w:val="bullet"/>
      <w:lvlText w:val="o"/>
      <w:lvlJc w:val="left"/>
      <w:pPr>
        <w:tabs>
          <w:tab w:val="num" w:pos="5760"/>
        </w:tabs>
        <w:ind w:left="5760" w:hanging="360"/>
      </w:pPr>
      <w:rPr>
        <w:rFonts w:ascii="Courier New" w:hAnsi="Courier New" w:cs="Courier New" w:hint="default"/>
      </w:rPr>
    </w:lvl>
    <w:lvl w:ilvl="8" w:tplc="B6043B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158B7"/>
    <w:multiLevelType w:val="hybridMultilevel"/>
    <w:tmpl w:val="5EB6E00A"/>
    <w:lvl w:ilvl="0" w:tplc="2FC633EE">
      <w:start w:val="1"/>
      <w:numFmt w:val="lowerLetter"/>
      <w:lvlText w:val="%1)"/>
      <w:lvlJc w:val="left"/>
      <w:pPr>
        <w:ind w:left="720" w:hanging="360"/>
      </w:pPr>
      <w:rPr>
        <w:rFonts w:hint="default"/>
      </w:rPr>
    </w:lvl>
    <w:lvl w:ilvl="1" w:tplc="83A83318" w:tentative="1">
      <w:start w:val="1"/>
      <w:numFmt w:val="lowerLetter"/>
      <w:lvlText w:val="%2."/>
      <w:lvlJc w:val="left"/>
      <w:pPr>
        <w:ind w:left="1440" w:hanging="360"/>
      </w:pPr>
    </w:lvl>
    <w:lvl w:ilvl="2" w:tplc="A4A0193E" w:tentative="1">
      <w:start w:val="1"/>
      <w:numFmt w:val="lowerRoman"/>
      <w:lvlText w:val="%3."/>
      <w:lvlJc w:val="right"/>
      <w:pPr>
        <w:ind w:left="2160" w:hanging="180"/>
      </w:pPr>
    </w:lvl>
    <w:lvl w:ilvl="3" w:tplc="CC22D272" w:tentative="1">
      <w:start w:val="1"/>
      <w:numFmt w:val="decimal"/>
      <w:lvlText w:val="%4."/>
      <w:lvlJc w:val="left"/>
      <w:pPr>
        <w:ind w:left="2880" w:hanging="360"/>
      </w:pPr>
    </w:lvl>
    <w:lvl w:ilvl="4" w:tplc="D8F4A800" w:tentative="1">
      <w:start w:val="1"/>
      <w:numFmt w:val="lowerLetter"/>
      <w:lvlText w:val="%5."/>
      <w:lvlJc w:val="left"/>
      <w:pPr>
        <w:ind w:left="3600" w:hanging="360"/>
      </w:pPr>
    </w:lvl>
    <w:lvl w:ilvl="5" w:tplc="90D4A4A8" w:tentative="1">
      <w:start w:val="1"/>
      <w:numFmt w:val="lowerRoman"/>
      <w:lvlText w:val="%6."/>
      <w:lvlJc w:val="right"/>
      <w:pPr>
        <w:ind w:left="4320" w:hanging="180"/>
      </w:pPr>
    </w:lvl>
    <w:lvl w:ilvl="6" w:tplc="59A69C74" w:tentative="1">
      <w:start w:val="1"/>
      <w:numFmt w:val="decimal"/>
      <w:lvlText w:val="%7."/>
      <w:lvlJc w:val="left"/>
      <w:pPr>
        <w:ind w:left="5040" w:hanging="360"/>
      </w:pPr>
    </w:lvl>
    <w:lvl w:ilvl="7" w:tplc="7A98ACA4" w:tentative="1">
      <w:start w:val="1"/>
      <w:numFmt w:val="lowerLetter"/>
      <w:lvlText w:val="%8."/>
      <w:lvlJc w:val="left"/>
      <w:pPr>
        <w:ind w:left="5760" w:hanging="360"/>
      </w:pPr>
    </w:lvl>
    <w:lvl w:ilvl="8" w:tplc="B9D49884" w:tentative="1">
      <w:start w:val="1"/>
      <w:numFmt w:val="lowerRoman"/>
      <w:lvlText w:val="%9."/>
      <w:lvlJc w:val="right"/>
      <w:pPr>
        <w:ind w:left="6480" w:hanging="180"/>
      </w:pPr>
    </w:lvl>
  </w:abstractNum>
  <w:abstractNum w:abstractNumId="6" w15:restartNumberingAfterBreak="0">
    <w:nsid w:val="12EA43DD"/>
    <w:multiLevelType w:val="hybridMultilevel"/>
    <w:tmpl w:val="A8065DBC"/>
    <w:lvl w:ilvl="0" w:tplc="1DF22664">
      <w:start w:val="1"/>
      <w:numFmt w:val="decimal"/>
      <w:lvlText w:val="%1."/>
      <w:lvlJc w:val="left"/>
      <w:pPr>
        <w:ind w:left="394" w:hanging="360"/>
      </w:pPr>
    </w:lvl>
    <w:lvl w:ilvl="1" w:tplc="2D243B28" w:tentative="1">
      <w:start w:val="1"/>
      <w:numFmt w:val="lowerLetter"/>
      <w:lvlText w:val="%2."/>
      <w:lvlJc w:val="left"/>
      <w:pPr>
        <w:ind w:left="1080" w:hanging="360"/>
      </w:pPr>
    </w:lvl>
    <w:lvl w:ilvl="2" w:tplc="E848D080" w:tentative="1">
      <w:start w:val="1"/>
      <w:numFmt w:val="lowerRoman"/>
      <w:lvlText w:val="%3."/>
      <w:lvlJc w:val="right"/>
      <w:pPr>
        <w:ind w:left="1800" w:hanging="180"/>
      </w:pPr>
    </w:lvl>
    <w:lvl w:ilvl="3" w:tplc="79181A2C" w:tentative="1">
      <w:start w:val="1"/>
      <w:numFmt w:val="decimal"/>
      <w:lvlText w:val="%4."/>
      <w:lvlJc w:val="left"/>
      <w:pPr>
        <w:ind w:left="2520" w:hanging="360"/>
      </w:pPr>
    </w:lvl>
    <w:lvl w:ilvl="4" w:tplc="67A6C81A" w:tentative="1">
      <w:start w:val="1"/>
      <w:numFmt w:val="lowerLetter"/>
      <w:lvlText w:val="%5."/>
      <w:lvlJc w:val="left"/>
      <w:pPr>
        <w:ind w:left="3240" w:hanging="360"/>
      </w:pPr>
    </w:lvl>
    <w:lvl w:ilvl="5" w:tplc="29BEECE6" w:tentative="1">
      <w:start w:val="1"/>
      <w:numFmt w:val="lowerRoman"/>
      <w:lvlText w:val="%6."/>
      <w:lvlJc w:val="right"/>
      <w:pPr>
        <w:ind w:left="3960" w:hanging="180"/>
      </w:pPr>
    </w:lvl>
    <w:lvl w:ilvl="6" w:tplc="D2D6D5E2" w:tentative="1">
      <w:start w:val="1"/>
      <w:numFmt w:val="decimal"/>
      <w:lvlText w:val="%7."/>
      <w:lvlJc w:val="left"/>
      <w:pPr>
        <w:ind w:left="4680" w:hanging="360"/>
      </w:pPr>
    </w:lvl>
    <w:lvl w:ilvl="7" w:tplc="D5ACD09C" w:tentative="1">
      <w:start w:val="1"/>
      <w:numFmt w:val="lowerLetter"/>
      <w:lvlText w:val="%8."/>
      <w:lvlJc w:val="left"/>
      <w:pPr>
        <w:ind w:left="5400" w:hanging="360"/>
      </w:pPr>
    </w:lvl>
    <w:lvl w:ilvl="8" w:tplc="B1A222F8" w:tentative="1">
      <w:start w:val="1"/>
      <w:numFmt w:val="lowerRoman"/>
      <w:lvlText w:val="%9."/>
      <w:lvlJc w:val="right"/>
      <w:pPr>
        <w:ind w:left="6120" w:hanging="180"/>
      </w:pPr>
    </w:lvl>
  </w:abstractNum>
  <w:abstractNum w:abstractNumId="7" w15:restartNumberingAfterBreak="0">
    <w:nsid w:val="1F3B4284"/>
    <w:multiLevelType w:val="hybridMultilevel"/>
    <w:tmpl w:val="EA36AE50"/>
    <w:lvl w:ilvl="0" w:tplc="9BE06DC4">
      <w:start w:val="1"/>
      <w:numFmt w:val="bullet"/>
      <w:lvlText w:val=""/>
      <w:lvlJc w:val="left"/>
      <w:pPr>
        <w:ind w:left="720" w:hanging="360"/>
      </w:pPr>
      <w:rPr>
        <w:rFonts w:ascii="Symbol" w:hAnsi="Symbol" w:hint="default"/>
      </w:rPr>
    </w:lvl>
    <w:lvl w:ilvl="1" w:tplc="8FCE5490" w:tentative="1">
      <w:start w:val="1"/>
      <w:numFmt w:val="bullet"/>
      <w:lvlText w:val="o"/>
      <w:lvlJc w:val="left"/>
      <w:pPr>
        <w:ind w:left="1440" w:hanging="360"/>
      </w:pPr>
      <w:rPr>
        <w:rFonts w:ascii="Courier New" w:hAnsi="Courier New" w:cs="Courier New" w:hint="default"/>
      </w:rPr>
    </w:lvl>
    <w:lvl w:ilvl="2" w:tplc="85766AB4" w:tentative="1">
      <w:start w:val="1"/>
      <w:numFmt w:val="bullet"/>
      <w:lvlText w:val=""/>
      <w:lvlJc w:val="left"/>
      <w:pPr>
        <w:ind w:left="2160" w:hanging="360"/>
      </w:pPr>
      <w:rPr>
        <w:rFonts w:ascii="Wingdings" w:hAnsi="Wingdings" w:hint="default"/>
      </w:rPr>
    </w:lvl>
    <w:lvl w:ilvl="3" w:tplc="03149406" w:tentative="1">
      <w:start w:val="1"/>
      <w:numFmt w:val="bullet"/>
      <w:lvlText w:val=""/>
      <w:lvlJc w:val="left"/>
      <w:pPr>
        <w:ind w:left="2880" w:hanging="360"/>
      </w:pPr>
      <w:rPr>
        <w:rFonts w:ascii="Symbol" w:hAnsi="Symbol" w:hint="default"/>
      </w:rPr>
    </w:lvl>
    <w:lvl w:ilvl="4" w:tplc="3AF0952A" w:tentative="1">
      <w:start w:val="1"/>
      <w:numFmt w:val="bullet"/>
      <w:lvlText w:val="o"/>
      <w:lvlJc w:val="left"/>
      <w:pPr>
        <w:ind w:left="3600" w:hanging="360"/>
      </w:pPr>
      <w:rPr>
        <w:rFonts w:ascii="Courier New" w:hAnsi="Courier New" w:cs="Courier New" w:hint="default"/>
      </w:rPr>
    </w:lvl>
    <w:lvl w:ilvl="5" w:tplc="DDE64D92" w:tentative="1">
      <w:start w:val="1"/>
      <w:numFmt w:val="bullet"/>
      <w:lvlText w:val=""/>
      <w:lvlJc w:val="left"/>
      <w:pPr>
        <w:ind w:left="4320" w:hanging="360"/>
      </w:pPr>
      <w:rPr>
        <w:rFonts w:ascii="Wingdings" w:hAnsi="Wingdings" w:hint="default"/>
      </w:rPr>
    </w:lvl>
    <w:lvl w:ilvl="6" w:tplc="3460BE30" w:tentative="1">
      <w:start w:val="1"/>
      <w:numFmt w:val="bullet"/>
      <w:lvlText w:val=""/>
      <w:lvlJc w:val="left"/>
      <w:pPr>
        <w:ind w:left="5040" w:hanging="360"/>
      </w:pPr>
      <w:rPr>
        <w:rFonts w:ascii="Symbol" w:hAnsi="Symbol" w:hint="default"/>
      </w:rPr>
    </w:lvl>
    <w:lvl w:ilvl="7" w:tplc="CBDC5ECC" w:tentative="1">
      <w:start w:val="1"/>
      <w:numFmt w:val="bullet"/>
      <w:lvlText w:val="o"/>
      <w:lvlJc w:val="left"/>
      <w:pPr>
        <w:ind w:left="5760" w:hanging="360"/>
      </w:pPr>
      <w:rPr>
        <w:rFonts w:ascii="Courier New" w:hAnsi="Courier New" w:cs="Courier New" w:hint="default"/>
      </w:rPr>
    </w:lvl>
    <w:lvl w:ilvl="8" w:tplc="438486D8" w:tentative="1">
      <w:start w:val="1"/>
      <w:numFmt w:val="bullet"/>
      <w:lvlText w:val=""/>
      <w:lvlJc w:val="left"/>
      <w:pPr>
        <w:ind w:left="6480" w:hanging="360"/>
      </w:pPr>
      <w:rPr>
        <w:rFonts w:ascii="Wingdings" w:hAnsi="Wingdings" w:hint="default"/>
      </w:rPr>
    </w:lvl>
  </w:abstractNum>
  <w:abstractNum w:abstractNumId="8" w15:restartNumberingAfterBreak="0">
    <w:nsid w:val="2688608C"/>
    <w:multiLevelType w:val="hybridMultilevel"/>
    <w:tmpl w:val="3A08B324"/>
    <w:lvl w:ilvl="0" w:tplc="9B3819A0">
      <w:start w:val="1"/>
      <w:numFmt w:val="bullet"/>
      <w:lvlText w:val=""/>
      <w:lvlJc w:val="left"/>
      <w:pPr>
        <w:tabs>
          <w:tab w:val="num" w:pos="720"/>
        </w:tabs>
        <w:ind w:left="720" w:hanging="360"/>
      </w:pPr>
      <w:rPr>
        <w:rFonts w:ascii="Symbol" w:hAnsi="Symbol" w:hint="default"/>
      </w:rPr>
    </w:lvl>
    <w:lvl w:ilvl="1" w:tplc="91B0BA4C" w:tentative="1">
      <w:start w:val="1"/>
      <w:numFmt w:val="bullet"/>
      <w:lvlText w:val="o"/>
      <w:lvlJc w:val="left"/>
      <w:pPr>
        <w:tabs>
          <w:tab w:val="num" w:pos="1440"/>
        </w:tabs>
        <w:ind w:left="1440" w:hanging="360"/>
      </w:pPr>
      <w:rPr>
        <w:rFonts w:ascii="Courier New" w:hAnsi="Courier New" w:cs="Courier New" w:hint="default"/>
      </w:rPr>
    </w:lvl>
    <w:lvl w:ilvl="2" w:tplc="A7840012" w:tentative="1">
      <w:start w:val="1"/>
      <w:numFmt w:val="bullet"/>
      <w:lvlText w:val=""/>
      <w:lvlJc w:val="left"/>
      <w:pPr>
        <w:tabs>
          <w:tab w:val="num" w:pos="2160"/>
        </w:tabs>
        <w:ind w:left="2160" w:hanging="360"/>
      </w:pPr>
      <w:rPr>
        <w:rFonts w:ascii="Wingdings" w:hAnsi="Wingdings" w:hint="default"/>
      </w:rPr>
    </w:lvl>
    <w:lvl w:ilvl="3" w:tplc="136A43DE" w:tentative="1">
      <w:start w:val="1"/>
      <w:numFmt w:val="bullet"/>
      <w:lvlText w:val=""/>
      <w:lvlJc w:val="left"/>
      <w:pPr>
        <w:tabs>
          <w:tab w:val="num" w:pos="2880"/>
        </w:tabs>
        <w:ind w:left="2880" w:hanging="360"/>
      </w:pPr>
      <w:rPr>
        <w:rFonts w:ascii="Symbol" w:hAnsi="Symbol" w:hint="default"/>
      </w:rPr>
    </w:lvl>
    <w:lvl w:ilvl="4" w:tplc="0B842128" w:tentative="1">
      <w:start w:val="1"/>
      <w:numFmt w:val="bullet"/>
      <w:lvlText w:val="o"/>
      <w:lvlJc w:val="left"/>
      <w:pPr>
        <w:tabs>
          <w:tab w:val="num" w:pos="3600"/>
        </w:tabs>
        <w:ind w:left="3600" w:hanging="360"/>
      </w:pPr>
      <w:rPr>
        <w:rFonts w:ascii="Courier New" w:hAnsi="Courier New" w:cs="Courier New" w:hint="default"/>
      </w:rPr>
    </w:lvl>
    <w:lvl w:ilvl="5" w:tplc="7F1CEEA8" w:tentative="1">
      <w:start w:val="1"/>
      <w:numFmt w:val="bullet"/>
      <w:lvlText w:val=""/>
      <w:lvlJc w:val="left"/>
      <w:pPr>
        <w:tabs>
          <w:tab w:val="num" w:pos="4320"/>
        </w:tabs>
        <w:ind w:left="4320" w:hanging="360"/>
      </w:pPr>
      <w:rPr>
        <w:rFonts w:ascii="Wingdings" w:hAnsi="Wingdings" w:hint="default"/>
      </w:rPr>
    </w:lvl>
    <w:lvl w:ilvl="6" w:tplc="508C6A66" w:tentative="1">
      <w:start w:val="1"/>
      <w:numFmt w:val="bullet"/>
      <w:lvlText w:val=""/>
      <w:lvlJc w:val="left"/>
      <w:pPr>
        <w:tabs>
          <w:tab w:val="num" w:pos="5040"/>
        </w:tabs>
        <w:ind w:left="5040" w:hanging="360"/>
      </w:pPr>
      <w:rPr>
        <w:rFonts w:ascii="Symbol" w:hAnsi="Symbol" w:hint="default"/>
      </w:rPr>
    </w:lvl>
    <w:lvl w:ilvl="7" w:tplc="250CA380" w:tentative="1">
      <w:start w:val="1"/>
      <w:numFmt w:val="bullet"/>
      <w:lvlText w:val="o"/>
      <w:lvlJc w:val="left"/>
      <w:pPr>
        <w:tabs>
          <w:tab w:val="num" w:pos="5760"/>
        </w:tabs>
        <w:ind w:left="5760" w:hanging="360"/>
      </w:pPr>
      <w:rPr>
        <w:rFonts w:ascii="Courier New" w:hAnsi="Courier New" w:cs="Courier New" w:hint="default"/>
      </w:rPr>
    </w:lvl>
    <w:lvl w:ilvl="8" w:tplc="09AA07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D1EF3"/>
    <w:multiLevelType w:val="hybridMultilevel"/>
    <w:tmpl w:val="53E4CD32"/>
    <w:lvl w:ilvl="0" w:tplc="D7B6DCEC">
      <w:start w:val="1"/>
      <w:numFmt w:val="decimal"/>
      <w:lvlText w:val="%1."/>
      <w:lvlJc w:val="left"/>
      <w:pPr>
        <w:ind w:left="720" w:hanging="360"/>
      </w:pPr>
      <w:rPr>
        <w:color w:val="403152" w:themeColor="accent4" w:themeShade="80"/>
      </w:rPr>
    </w:lvl>
    <w:lvl w:ilvl="1" w:tplc="E3969DA6" w:tentative="1">
      <w:start w:val="1"/>
      <w:numFmt w:val="lowerLetter"/>
      <w:lvlText w:val="%2."/>
      <w:lvlJc w:val="left"/>
      <w:pPr>
        <w:ind w:left="1440" w:hanging="360"/>
      </w:pPr>
    </w:lvl>
    <w:lvl w:ilvl="2" w:tplc="8E944E06" w:tentative="1">
      <w:start w:val="1"/>
      <w:numFmt w:val="lowerRoman"/>
      <w:lvlText w:val="%3."/>
      <w:lvlJc w:val="right"/>
      <w:pPr>
        <w:ind w:left="2160" w:hanging="180"/>
      </w:pPr>
    </w:lvl>
    <w:lvl w:ilvl="3" w:tplc="B022ABC2" w:tentative="1">
      <w:start w:val="1"/>
      <w:numFmt w:val="decimal"/>
      <w:lvlText w:val="%4."/>
      <w:lvlJc w:val="left"/>
      <w:pPr>
        <w:ind w:left="2880" w:hanging="360"/>
      </w:pPr>
    </w:lvl>
    <w:lvl w:ilvl="4" w:tplc="C38EC928" w:tentative="1">
      <w:start w:val="1"/>
      <w:numFmt w:val="lowerLetter"/>
      <w:lvlText w:val="%5."/>
      <w:lvlJc w:val="left"/>
      <w:pPr>
        <w:ind w:left="3600" w:hanging="360"/>
      </w:pPr>
    </w:lvl>
    <w:lvl w:ilvl="5" w:tplc="A13045FA" w:tentative="1">
      <w:start w:val="1"/>
      <w:numFmt w:val="lowerRoman"/>
      <w:lvlText w:val="%6."/>
      <w:lvlJc w:val="right"/>
      <w:pPr>
        <w:ind w:left="4320" w:hanging="180"/>
      </w:pPr>
    </w:lvl>
    <w:lvl w:ilvl="6" w:tplc="EC2C16C4" w:tentative="1">
      <w:start w:val="1"/>
      <w:numFmt w:val="decimal"/>
      <w:lvlText w:val="%7."/>
      <w:lvlJc w:val="left"/>
      <w:pPr>
        <w:ind w:left="5040" w:hanging="360"/>
      </w:pPr>
    </w:lvl>
    <w:lvl w:ilvl="7" w:tplc="BDF28552" w:tentative="1">
      <w:start w:val="1"/>
      <w:numFmt w:val="lowerLetter"/>
      <w:lvlText w:val="%8."/>
      <w:lvlJc w:val="left"/>
      <w:pPr>
        <w:ind w:left="5760" w:hanging="360"/>
      </w:pPr>
    </w:lvl>
    <w:lvl w:ilvl="8" w:tplc="3DBE2BC0" w:tentative="1">
      <w:start w:val="1"/>
      <w:numFmt w:val="lowerRoman"/>
      <w:lvlText w:val="%9."/>
      <w:lvlJc w:val="right"/>
      <w:pPr>
        <w:ind w:left="6480" w:hanging="180"/>
      </w:pPr>
    </w:lvl>
  </w:abstractNum>
  <w:abstractNum w:abstractNumId="10" w15:restartNumberingAfterBreak="0">
    <w:nsid w:val="33046E6D"/>
    <w:multiLevelType w:val="hybridMultilevel"/>
    <w:tmpl w:val="1AEAF5DA"/>
    <w:lvl w:ilvl="0" w:tplc="0DCA38EA">
      <w:start w:val="1"/>
      <w:numFmt w:val="bullet"/>
      <w:lvlText w:val=""/>
      <w:lvlJc w:val="left"/>
      <w:pPr>
        <w:ind w:left="360" w:hanging="360"/>
      </w:pPr>
      <w:rPr>
        <w:rFonts w:ascii="Symbol" w:hAnsi="Symbol" w:hint="default"/>
      </w:rPr>
    </w:lvl>
    <w:lvl w:ilvl="1" w:tplc="F0603D9C" w:tentative="1">
      <w:start w:val="1"/>
      <w:numFmt w:val="bullet"/>
      <w:lvlText w:val="o"/>
      <w:lvlJc w:val="left"/>
      <w:pPr>
        <w:ind w:left="1080" w:hanging="360"/>
      </w:pPr>
      <w:rPr>
        <w:rFonts w:ascii="Courier New" w:hAnsi="Courier New" w:cs="Courier New" w:hint="default"/>
      </w:rPr>
    </w:lvl>
    <w:lvl w:ilvl="2" w:tplc="F462E384" w:tentative="1">
      <w:start w:val="1"/>
      <w:numFmt w:val="bullet"/>
      <w:lvlText w:val=""/>
      <w:lvlJc w:val="left"/>
      <w:pPr>
        <w:ind w:left="1800" w:hanging="360"/>
      </w:pPr>
      <w:rPr>
        <w:rFonts w:ascii="Wingdings" w:hAnsi="Wingdings" w:hint="default"/>
      </w:rPr>
    </w:lvl>
    <w:lvl w:ilvl="3" w:tplc="FA88C512" w:tentative="1">
      <w:start w:val="1"/>
      <w:numFmt w:val="bullet"/>
      <w:lvlText w:val=""/>
      <w:lvlJc w:val="left"/>
      <w:pPr>
        <w:ind w:left="2520" w:hanging="360"/>
      </w:pPr>
      <w:rPr>
        <w:rFonts w:ascii="Symbol" w:hAnsi="Symbol" w:hint="default"/>
      </w:rPr>
    </w:lvl>
    <w:lvl w:ilvl="4" w:tplc="E6D4FB8E" w:tentative="1">
      <w:start w:val="1"/>
      <w:numFmt w:val="bullet"/>
      <w:lvlText w:val="o"/>
      <w:lvlJc w:val="left"/>
      <w:pPr>
        <w:ind w:left="3240" w:hanging="360"/>
      </w:pPr>
      <w:rPr>
        <w:rFonts w:ascii="Courier New" w:hAnsi="Courier New" w:cs="Courier New" w:hint="default"/>
      </w:rPr>
    </w:lvl>
    <w:lvl w:ilvl="5" w:tplc="FB8A8CD6" w:tentative="1">
      <w:start w:val="1"/>
      <w:numFmt w:val="bullet"/>
      <w:lvlText w:val=""/>
      <w:lvlJc w:val="left"/>
      <w:pPr>
        <w:ind w:left="3960" w:hanging="360"/>
      </w:pPr>
      <w:rPr>
        <w:rFonts w:ascii="Wingdings" w:hAnsi="Wingdings" w:hint="default"/>
      </w:rPr>
    </w:lvl>
    <w:lvl w:ilvl="6" w:tplc="8FC6009E" w:tentative="1">
      <w:start w:val="1"/>
      <w:numFmt w:val="bullet"/>
      <w:lvlText w:val=""/>
      <w:lvlJc w:val="left"/>
      <w:pPr>
        <w:ind w:left="4680" w:hanging="360"/>
      </w:pPr>
      <w:rPr>
        <w:rFonts w:ascii="Symbol" w:hAnsi="Symbol" w:hint="default"/>
      </w:rPr>
    </w:lvl>
    <w:lvl w:ilvl="7" w:tplc="E40ACE9A" w:tentative="1">
      <w:start w:val="1"/>
      <w:numFmt w:val="bullet"/>
      <w:lvlText w:val="o"/>
      <w:lvlJc w:val="left"/>
      <w:pPr>
        <w:ind w:left="5400" w:hanging="360"/>
      </w:pPr>
      <w:rPr>
        <w:rFonts w:ascii="Courier New" w:hAnsi="Courier New" w:cs="Courier New" w:hint="default"/>
      </w:rPr>
    </w:lvl>
    <w:lvl w:ilvl="8" w:tplc="A3FC9E24" w:tentative="1">
      <w:start w:val="1"/>
      <w:numFmt w:val="bullet"/>
      <w:lvlText w:val=""/>
      <w:lvlJc w:val="left"/>
      <w:pPr>
        <w:ind w:left="6120" w:hanging="360"/>
      </w:pPr>
      <w:rPr>
        <w:rFonts w:ascii="Wingdings" w:hAnsi="Wingdings" w:hint="default"/>
      </w:rPr>
    </w:lvl>
  </w:abstractNum>
  <w:abstractNum w:abstractNumId="11" w15:restartNumberingAfterBreak="0">
    <w:nsid w:val="454E04C3"/>
    <w:multiLevelType w:val="hybridMultilevel"/>
    <w:tmpl w:val="BA840824"/>
    <w:lvl w:ilvl="0" w:tplc="4D3C4CAE">
      <w:start w:val="1"/>
      <w:numFmt w:val="bullet"/>
      <w:lvlText w:val=""/>
      <w:lvlJc w:val="left"/>
      <w:pPr>
        <w:tabs>
          <w:tab w:val="num" w:pos="720"/>
        </w:tabs>
        <w:ind w:left="720" w:hanging="360"/>
      </w:pPr>
      <w:rPr>
        <w:rFonts w:ascii="Symbol" w:hAnsi="Symbol" w:hint="default"/>
      </w:rPr>
    </w:lvl>
    <w:lvl w:ilvl="1" w:tplc="32A8DBAE" w:tentative="1">
      <w:start w:val="1"/>
      <w:numFmt w:val="bullet"/>
      <w:lvlText w:val="o"/>
      <w:lvlJc w:val="left"/>
      <w:pPr>
        <w:tabs>
          <w:tab w:val="num" w:pos="1440"/>
        </w:tabs>
        <w:ind w:left="1440" w:hanging="360"/>
      </w:pPr>
      <w:rPr>
        <w:rFonts w:ascii="Courier New" w:hAnsi="Courier New" w:cs="Courier New" w:hint="default"/>
      </w:rPr>
    </w:lvl>
    <w:lvl w:ilvl="2" w:tplc="5460632C" w:tentative="1">
      <w:start w:val="1"/>
      <w:numFmt w:val="bullet"/>
      <w:lvlText w:val=""/>
      <w:lvlJc w:val="left"/>
      <w:pPr>
        <w:tabs>
          <w:tab w:val="num" w:pos="2160"/>
        </w:tabs>
        <w:ind w:left="2160" w:hanging="360"/>
      </w:pPr>
      <w:rPr>
        <w:rFonts w:ascii="Wingdings" w:hAnsi="Wingdings" w:hint="default"/>
      </w:rPr>
    </w:lvl>
    <w:lvl w:ilvl="3" w:tplc="19B6C268" w:tentative="1">
      <w:start w:val="1"/>
      <w:numFmt w:val="bullet"/>
      <w:lvlText w:val=""/>
      <w:lvlJc w:val="left"/>
      <w:pPr>
        <w:tabs>
          <w:tab w:val="num" w:pos="2880"/>
        </w:tabs>
        <w:ind w:left="2880" w:hanging="360"/>
      </w:pPr>
      <w:rPr>
        <w:rFonts w:ascii="Symbol" w:hAnsi="Symbol" w:hint="default"/>
      </w:rPr>
    </w:lvl>
    <w:lvl w:ilvl="4" w:tplc="9E1AF584" w:tentative="1">
      <w:start w:val="1"/>
      <w:numFmt w:val="bullet"/>
      <w:lvlText w:val="o"/>
      <w:lvlJc w:val="left"/>
      <w:pPr>
        <w:tabs>
          <w:tab w:val="num" w:pos="3600"/>
        </w:tabs>
        <w:ind w:left="3600" w:hanging="360"/>
      </w:pPr>
      <w:rPr>
        <w:rFonts w:ascii="Courier New" w:hAnsi="Courier New" w:cs="Courier New" w:hint="default"/>
      </w:rPr>
    </w:lvl>
    <w:lvl w:ilvl="5" w:tplc="6D84E032" w:tentative="1">
      <w:start w:val="1"/>
      <w:numFmt w:val="bullet"/>
      <w:lvlText w:val=""/>
      <w:lvlJc w:val="left"/>
      <w:pPr>
        <w:tabs>
          <w:tab w:val="num" w:pos="4320"/>
        </w:tabs>
        <w:ind w:left="4320" w:hanging="360"/>
      </w:pPr>
      <w:rPr>
        <w:rFonts w:ascii="Wingdings" w:hAnsi="Wingdings" w:hint="default"/>
      </w:rPr>
    </w:lvl>
    <w:lvl w:ilvl="6" w:tplc="73CCC492" w:tentative="1">
      <w:start w:val="1"/>
      <w:numFmt w:val="bullet"/>
      <w:lvlText w:val=""/>
      <w:lvlJc w:val="left"/>
      <w:pPr>
        <w:tabs>
          <w:tab w:val="num" w:pos="5040"/>
        </w:tabs>
        <w:ind w:left="5040" w:hanging="360"/>
      </w:pPr>
      <w:rPr>
        <w:rFonts w:ascii="Symbol" w:hAnsi="Symbol" w:hint="default"/>
      </w:rPr>
    </w:lvl>
    <w:lvl w:ilvl="7" w:tplc="C360B1F4" w:tentative="1">
      <w:start w:val="1"/>
      <w:numFmt w:val="bullet"/>
      <w:lvlText w:val="o"/>
      <w:lvlJc w:val="left"/>
      <w:pPr>
        <w:tabs>
          <w:tab w:val="num" w:pos="5760"/>
        </w:tabs>
        <w:ind w:left="5760" w:hanging="360"/>
      </w:pPr>
      <w:rPr>
        <w:rFonts w:ascii="Courier New" w:hAnsi="Courier New" w:cs="Courier New" w:hint="default"/>
      </w:rPr>
    </w:lvl>
    <w:lvl w:ilvl="8" w:tplc="6EB461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46400"/>
    <w:multiLevelType w:val="hybridMultilevel"/>
    <w:tmpl w:val="60169A4C"/>
    <w:lvl w:ilvl="0" w:tplc="D108B642">
      <w:start w:val="1"/>
      <w:numFmt w:val="bullet"/>
      <w:lvlText w:val=""/>
      <w:lvlJc w:val="left"/>
      <w:pPr>
        <w:ind w:left="720" w:hanging="360"/>
      </w:pPr>
      <w:rPr>
        <w:rFonts w:ascii="Symbol" w:hAnsi="Symbol" w:hint="default"/>
      </w:rPr>
    </w:lvl>
    <w:lvl w:ilvl="1" w:tplc="7256ACC4" w:tentative="1">
      <w:start w:val="1"/>
      <w:numFmt w:val="bullet"/>
      <w:lvlText w:val="o"/>
      <w:lvlJc w:val="left"/>
      <w:pPr>
        <w:ind w:left="1440" w:hanging="360"/>
      </w:pPr>
      <w:rPr>
        <w:rFonts w:ascii="Courier New" w:hAnsi="Courier New" w:cs="Courier New" w:hint="default"/>
      </w:rPr>
    </w:lvl>
    <w:lvl w:ilvl="2" w:tplc="628ABC3C" w:tentative="1">
      <w:start w:val="1"/>
      <w:numFmt w:val="bullet"/>
      <w:lvlText w:val=""/>
      <w:lvlJc w:val="left"/>
      <w:pPr>
        <w:ind w:left="2160" w:hanging="360"/>
      </w:pPr>
      <w:rPr>
        <w:rFonts w:ascii="Wingdings" w:hAnsi="Wingdings" w:hint="default"/>
      </w:rPr>
    </w:lvl>
    <w:lvl w:ilvl="3" w:tplc="DB7A5E44" w:tentative="1">
      <w:start w:val="1"/>
      <w:numFmt w:val="bullet"/>
      <w:lvlText w:val=""/>
      <w:lvlJc w:val="left"/>
      <w:pPr>
        <w:ind w:left="2880" w:hanging="360"/>
      </w:pPr>
      <w:rPr>
        <w:rFonts w:ascii="Symbol" w:hAnsi="Symbol" w:hint="default"/>
      </w:rPr>
    </w:lvl>
    <w:lvl w:ilvl="4" w:tplc="F0B03A64" w:tentative="1">
      <w:start w:val="1"/>
      <w:numFmt w:val="bullet"/>
      <w:lvlText w:val="o"/>
      <w:lvlJc w:val="left"/>
      <w:pPr>
        <w:ind w:left="3600" w:hanging="360"/>
      </w:pPr>
      <w:rPr>
        <w:rFonts w:ascii="Courier New" w:hAnsi="Courier New" w:cs="Courier New" w:hint="default"/>
      </w:rPr>
    </w:lvl>
    <w:lvl w:ilvl="5" w:tplc="62C20D56" w:tentative="1">
      <w:start w:val="1"/>
      <w:numFmt w:val="bullet"/>
      <w:lvlText w:val=""/>
      <w:lvlJc w:val="left"/>
      <w:pPr>
        <w:ind w:left="4320" w:hanging="360"/>
      </w:pPr>
      <w:rPr>
        <w:rFonts w:ascii="Wingdings" w:hAnsi="Wingdings" w:hint="default"/>
      </w:rPr>
    </w:lvl>
    <w:lvl w:ilvl="6" w:tplc="EC341F78" w:tentative="1">
      <w:start w:val="1"/>
      <w:numFmt w:val="bullet"/>
      <w:lvlText w:val=""/>
      <w:lvlJc w:val="left"/>
      <w:pPr>
        <w:ind w:left="5040" w:hanging="360"/>
      </w:pPr>
      <w:rPr>
        <w:rFonts w:ascii="Symbol" w:hAnsi="Symbol" w:hint="default"/>
      </w:rPr>
    </w:lvl>
    <w:lvl w:ilvl="7" w:tplc="C9507E3A" w:tentative="1">
      <w:start w:val="1"/>
      <w:numFmt w:val="bullet"/>
      <w:lvlText w:val="o"/>
      <w:lvlJc w:val="left"/>
      <w:pPr>
        <w:ind w:left="5760" w:hanging="360"/>
      </w:pPr>
      <w:rPr>
        <w:rFonts w:ascii="Courier New" w:hAnsi="Courier New" w:cs="Courier New" w:hint="default"/>
      </w:rPr>
    </w:lvl>
    <w:lvl w:ilvl="8" w:tplc="0F7A2ED4" w:tentative="1">
      <w:start w:val="1"/>
      <w:numFmt w:val="bullet"/>
      <w:lvlText w:val=""/>
      <w:lvlJc w:val="left"/>
      <w:pPr>
        <w:ind w:left="6480" w:hanging="360"/>
      </w:pPr>
      <w:rPr>
        <w:rFonts w:ascii="Wingdings" w:hAnsi="Wingdings" w:hint="default"/>
      </w:rPr>
    </w:lvl>
  </w:abstractNum>
  <w:abstractNum w:abstractNumId="13" w15:restartNumberingAfterBreak="0">
    <w:nsid w:val="487C7B96"/>
    <w:multiLevelType w:val="hybridMultilevel"/>
    <w:tmpl w:val="1870D14C"/>
    <w:lvl w:ilvl="0" w:tplc="ECCE2CB4">
      <w:start w:val="1"/>
      <w:numFmt w:val="bullet"/>
      <w:lvlText w:val=""/>
      <w:lvlJc w:val="left"/>
      <w:pPr>
        <w:ind w:left="720" w:hanging="360"/>
      </w:pPr>
      <w:rPr>
        <w:rFonts w:ascii="Symbol" w:hAnsi="Symbol" w:hint="default"/>
      </w:rPr>
    </w:lvl>
    <w:lvl w:ilvl="1" w:tplc="6A4684E4" w:tentative="1">
      <w:start w:val="1"/>
      <w:numFmt w:val="bullet"/>
      <w:lvlText w:val="o"/>
      <w:lvlJc w:val="left"/>
      <w:pPr>
        <w:ind w:left="1440" w:hanging="360"/>
      </w:pPr>
      <w:rPr>
        <w:rFonts w:ascii="Courier New" w:hAnsi="Courier New" w:cs="Courier New" w:hint="default"/>
      </w:rPr>
    </w:lvl>
    <w:lvl w:ilvl="2" w:tplc="B33A3786" w:tentative="1">
      <w:start w:val="1"/>
      <w:numFmt w:val="bullet"/>
      <w:lvlText w:val=""/>
      <w:lvlJc w:val="left"/>
      <w:pPr>
        <w:ind w:left="2160" w:hanging="360"/>
      </w:pPr>
      <w:rPr>
        <w:rFonts w:ascii="Wingdings" w:hAnsi="Wingdings" w:hint="default"/>
      </w:rPr>
    </w:lvl>
    <w:lvl w:ilvl="3" w:tplc="683EAF9E" w:tentative="1">
      <w:start w:val="1"/>
      <w:numFmt w:val="bullet"/>
      <w:lvlText w:val=""/>
      <w:lvlJc w:val="left"/>
      <w:pPr>
        <w:ind w:left="2880" w:hanging="360"/>
      </w:pPr>
      <w:rPr>
        <w:rFonts w:ascii="Symbol" w:hAnsi="Symbol" w:hint="default"/>
      </w:rPr>
    </w:lvl>
    <w:lvl w:ilvl="4" w:tplc="BDE44A08" w:tentative="1">
      <w:start w:val="1"/>
      <w:numFmt w:val="bullet"/>
      <w:lvlText w:val="o"/>
      <w:lvlJc w:val="left"/>
      <w:pPr>
        <w:ind w:left="3600" w:hanging="360"/>
      </w:pPr>
      <w:rPr>
        <w:rFonts w:ascii="Courier New" w:hAnsi="Courier New" w:cs="Courier New" w:hint="default"/>
      </w:rPr>
    </w:lvl>
    <w:lvl w:ilvl="5" w:tplc="8682A120" w:tentative="1">
      <w:start w:val="1"/>
      <w:numFmt w:val="bullet"/>
      <w:lvlText w:val=""/>
      <w:lvlJc w:val="left"/>
      <w:pPr>
        <w:ind w:left="4320" w:hanging="360"/>
      </w:pPr>
      <w:rPr>
        <w:rFonts w:ascii="Wingdings" w:hAnsi="Wingdings" w:hint="default"/>
      </w:rPr>
    </w:lvl>
    <w:lvl w:ilvl="6" w:tplc="EE225624" w:tentative="1">
      <w:start w:val="1"/>
      <w:numFmt w:val="bullet"/>
      <w:lvlText w:val=""/>
      <w:lvlJc w:val="left"/>
      <w:pPr>
        <w:ind w:left="5040" w:hanging="360"/>
      </w:pPr>
      <w:rPr>
        <w:rFonts w:ascii="Symbol" w:hAnsi="Symbol" w:hint="default"/>
      </w:rPr>
    </w:lvl>
    <w:lvl w:ilvl="7" w:tplc="1DA23302" w:tentative="1">
      <w:start w:val="1"/>
      <w:numFmt w:val="bullet"/>
      <w:lvlText w:val="o"/>
      <w:lvlJc w:val="left"/>
      <w:pPr>
        <w:ind w:left="5760" w:hanging="360"/>
      </w:pPr>
      <w:rPr>
        <w:rFonts w:ascii="Courier New" w:hAnsi="Courier New" w:cs="Courier New" w:hint="default"/>
      </w:rPr>
    </w:lvl>
    <w:lvl w:ilvl="8" w:tplc="2AB00C7C" w:tentative="1">
      <w:start w:val="1"/>
      <w:numFmt w:val="bullet"/>
      <w:lvlText w:val=""/>
      <w:lvlJc w:val="left"/>
      <w:pPr>
        <w:ind w:left="6480" w:hanging="360"/>
      </w:pPr>
      <w:rPr>
        <w:rFonts w:ascii="Wingdings" w:hAnsi="Wingdings" w:hint="default"/>
      </w:rPr>
    </w:lvl>
  </w:abstractNum>
  <w:abstractNum w:abstractNumId="14" w15:restartNumberingAfterBreak="0">
    <w:nsid w:val="4EBE0458"/>
    <w:multiLevelType w:val="hybridMultilevel"/>
    <w:tmpl w:val="88E8BC82"/>
    <w:lvl w:ilvl="0" w:tplc="88943E24">
      <w:start w:val="1"/>
      <w:numFmt w:val="bullet"/>
      <w:lvlText w:val=""/>
      <w:lvlJc w:val="left"/>
      <w:pPr>
        <w:ind w:left="720" w:hanging="360"/>
      </w:pPr>
      <w:rPr>
        <w:rFonts w:ascii="Symbol" w:hAnsi="Symbol" w:hint="default"/>
      </w:rPr>
    </w:lvl>
    <w:lvl w:ilvl="1" w:tplc="4934A8D0" w:tentative="1">
      <w:start w:val="1"/>
      <w:numFmt w:val="bullet"/>
      <w:lvlText w:val="o"/>
      <w:lvlJc w:val="left"/>
      <w:pPr>
        <w:ind w:left="1440" w:hanging="360"/>
      </w:pPr>
      <w:rPr>
        <w:rFonts w:ascii="Courier New" w:hAnsi="Courier New" w:cs="Courier New" w:hint="default"/>
      </w:rPr>
    </w:lvl>
    <w:lvl w:ilvl="2" w:tplc="E0FCE328" w:tentative="1">
      <w:start w:val="1"/>
      <w:numFmt w:val="bullet"/>
      <w:lvlText w:val=""/>
      <w:lvlJc w:val="left"/>
      <w:pPr>
        <w:ind w:left="2160" w:hanging="360"/>
      </w:pPr>
      <w:rPr>
        <w:rFonts w:ascii="Wingdings" w:hAnsi="Wingdings" w:hint="default"/>
      </w:rPr>
    </w:lvl>
    <w:lvl w:ilvl="3" w:tplc="0352D216" w:tentative="1">
      <w:start w:val="1"/>
      <w:numFmt w:val="bullet"/>
      <w:lvlText w:val=""/>
      <w:lvlJc w:val="left"/>
      <w:pPr>
        <w:ind w:left="2880" w:hanging="360"/>
      </w:pPr>
      <w:rPr>
        <w:rFonts w:ascii="Symbol" w:hAnsi="Symbol" w:hint="default"/>
      </w:rPr>
    </w:lvl>
    <w:lvl w:ilvl="4" w:tplc="28EC4E52" w:tentative="1">
      <w:start w:val="1"/>
      <w:numFmt w:val="bullet"/>
      <w:lvlText w:val="o"/>
      <w:lvlJc w:val="left"/>
      <w:pPr>
        <w:ind w:left="3600" w:hanging="360"/>
      </w:pPr>
      <w:rPr>
        <w:rFonts w:ascii="Courier New" w:hAnsi="Courier New" w:cs="Courier New" w:hint="default"/>
      </w:rPr>
    </w:lvl>
    <w:lvl w:ilvl="5" w:tplc="18AE1C72" w:tentative="1">
      <w:start w:val="1"/>
      <w:numFmt w:val="bullet"/>
      <w:lvlText w:val=""/>
      <w:lvlJc w:val="left"/>
      <w:pPr>
        <w:ind w:left="4320" w:hanging="360"/>
      </w:pPr>
      <w:rPr>
        <w:rFonts w:ascii="Wingdings" w:hAnsi="Wingdings" w:hint="default"/>
      </w:rPr>
    </w:lvl>
    <w:lvl w:ilvl="6" w:tplc="884679D2" w:tentative="1">
      <w:start w:val="1"/>
      <w:numFmt w:val="bullet"/>
      <w:lvlText w:val=""/>
      <w:lvlJc w:val="left"/>
      <w:pPr>
        <w:ind w:left="5040" w:hanging="360"/>
      </w:pPr>
      <w:rPr>
        <w:rFonts w:ascii="Symbol" w:hAnsi="Symbol" w:hint="default"/>
      </w:rPr>
    </w:lvl>
    <w:lvl w:ilvl="7" w:tplc="DB864810" w:tentative="1">
      <w:start w:val="1"/>
      <w:numFmt w:val="bullet"/>
      <w:lvlText w:val="o"/>
      <w:lvlJc w:val="left"/>
      <w:pPr>
        <w:ind w:left="5760" w:hanging="360"/>
      </w:pPr>
      <w:rPr>
        <w:rFonts w:ascii="Courier New" w:hAnsi="Courier New" w:cs="Courier New" w:hint="default"/>
      </w:rPr>
    </w:lvl>
    <w:lvl w:ilvl="8" w:tplc="18BC3B60" w:tentative="1">
      <w:start w:val="1"/>
      <w:numFmt w:val="bullet"/>
      <w:lvlText w:val=""/>
      <w:lvlJc w:val="left"/>
      <w:pPr>
        <w:ind w:left="6480" w:hanging="360"/>
      </w:pPr>
      <w:rPr>
        <w:rFonts w:ascii="Wingdings" w:hAnsi="Wingdings" w:hint="default"/>
      </w:rPr>
    </w:lvl>
  </w:abstractNum>
  <w:abstractNum w:abstractNumId="15" w15:restartNumberingAfterBreak="0">
    <w:nsid w:val="53250401"/>
    <w:multiLevelType w:val="hybridMultilevel"/>
    <w:tmpl w:val="94F612C0"/>
    <w:lvl w:ilvl="0" w:tplc="777E9920">
      <w:start w:val="1"/>
      <w:numFmt w:val="lowerLetter"/>
      <w:lvlText w:val="%1."/>
      <w:lvlJc w:val="left"/>
      <w:pPr>
        <w:ind w:left="720" w:hanging="360"/>
      </w:pPr>
    </w:lvl>
    <w:lvl w:ilvl="1" w:tplc="E660B0C4" w:tentative="1">
      <w:start w:val="1"/>
      <w:numFmt w:val="lowerLetter"/>
      <w:lvlText w:val="%2."/>
      <w:lvlJc w:val="left"/>
      <w:pPr>
        <w:ind w:left="1440" w:hanging="360"/>
      </w:pPr>
    </w:lvl>
    <w:lvl w:ilvl="2" w:tplc="E48082C8" w:tentative="1">
      <w:start w:val="1"/>
      <w:numFmt w:val="lowerRoman"/>
      <w:lvlText w:val="%3."/>
      <w:lvlJc w:val="right"/>
      <w:pPr>
        <w:ind w:left="2160" w:hanging="180"/>
      </w:pPr>
    </w:lvl>
    <w:lvl w:ilvl="3" w:tplc="9DC86F00" w:tentative="1">
      <w:start w:val="1"/>
      <w:numFmt w:val="decimal"/>
      <w:lvlText w:val="%4."/>
      <w:lvlJc w:val="left"/>
      <w:pPr>
        <w:ind w:left="2880" w:hanging="360"/>
      </w:pPr>
    </w:lvl>
    <w:lvl w:ilvl="4" w:tplc="B2840B46" w:tentative="1">
      <w:start w:val="1"/>
      <w:numFmt w:val="lowerLetter"/>
      <w:lvlText w:val="%5."/>
      <w:lvlJc w:val="left"/>
      <w:pPr>
        <w:ind w:left="3600" w:hanging="360"/>
      </w:pPr>
    </w:lvl>
    <w:lvl w:ilvl="5" w:tplc="BC7A209E" w:tentative="1">
      <w:start w:val="1"/>
      <w:numFmt w:val="lowerRoman"/>
      <w:lvlText w:val="%6."/>
      <w:lvlJc w:val="right"/>
      <w:pPr>
        <w:ind w:left="4320" w:hanging="180"/>
      </w:pPr>
    </w:lvl>
    <w:lvl w:ilvl="6" w:tplc="A8741354" w:tentative="1">
      <w:start w:val="1"/>
      <w:numFmt w:val="decimal"/>
      <w:lvlText w:val="%7."/>
      <w:lvlJc w:val="left"/>
      <w:pPr>
        <w:ind w:left="5040" w:hanging="360"/>
      </w:pPr>
    </w:lvl>
    <w:lvl w:ilvl="7" w:tplc="F236CCC0" w:tentative="1">
      <w:start w:val="1"/>
      <w:numFmt w:val="lowerLetter"/>
      <w:lvlText w:val="%8."/>
      <w:lvlJc w:val="left"/>
      <w:pPr>
        <w:ind w:left="5760" w:hanging="360"/>
      </w:pPr>
    </w:lvl>
    <w:lvl w:ilvl="8" w:tplc="6B260296" w:tentative="1">
      <w:start w:val="1"/>
      <w:numFmt w:val="lowerRoman"/>
      <w:lvlText w:val="%9."/>
      <w:lvlJc w:val="right"/>
      <w:pPr>
        <w:ind w:left="6480" w:hanging="180"/>
      </w:pPr>
    </w:lvl>
  </w:abstractNum>
  <w:abstractNum w:abstractNumId="16" w15:restartNumberingAfterBreak="0">
    <w:nsid w:val="57A80754"/>
    <w:multiLevelType w:val="hybridMultilevel"/>
    <w:tmpl w:val="83E0A49C"/>
    <w:lvl w:ilvl="0" w:tplc="0D609BB6">
      <w:start w:val="1"/>
      <w:numFmt w:val="decimal"/>
      <w:lvlText w:val="%1)"/>
      <w:lvlJc w:val="left"/>
      <w:pPr>
        <w:ind w:left="720" w:hanging="360"/>
      </w:pPr>
      <w:rPr>
        <w:rFonts w:hint="default"/>
      </w:rPr>
    </w:lvl>
    <w:lvl w:ilvl="1" w:tplc="3356DFC6" w:tentative="1">
      <w:start w:val="1"/>
      <w:numFmt w:val="lowerLetter"/>
      <w:lvlText w:val="%2."/>
      <w:lvlJc w:val="left"/>
      <w:pPr>
        <w:ind w:left="1440" w:hanging="360"/>
      </w:pPr>
    </w:lvl>
    <w:lvl w:ilvl="2" w:tplc="2F8C83AC" w:tentative="1">
      <w:start w:val="1"/>
      <w:numFmt w:val="lowerRoman"/>
      <w:lvlText w:val="%3."/>
      <w:lvlJc w:val="right"/>
      <w:pPr>
        <w:ind w:left="2160" w:hanging="180"/>
      </w:pPr>
    </w:lvl>
    <w:lvl w:ilvl="3" w:tplc="0786FD20" w:tentative="1">
      <w:start w:val="1"/>
      <w:numFmt w:val="decimal"/>
      <w:lvlText w:val="%4."/>
      <w:lvlJc w:val="left"/>
      <w:pPr>
        <w:ind w:left="2880" w:hanging="360"/>
      </w:pPr>
    </w:lvl>
    <w:lvl w:ilvl="4" w:tplc="641CE426" w:tentative="1">
      <w:start w:val="1"/>
      <w:numFmt w:val="lowerLetter"/>
      <w:lvlText w:val="%5."/>
      <w:lvlJc w:val="left"/>
      <w:pPr>
        <w:ind w:left="3600" w:hanging="360"/>
      </w:pPr>
    </w:lvl>
    <w:lvl w:ilvl="5" w:tplc="1FC2A93A" w:tentative="1">
      <w:start w:val="1"/>
      <w:numFmt w:val="lowerRoman"/>
      <w:lvlText w:val="%6."/>
      <w:lvlJc w:val="right"/>
      <w:pPr>
        <w:ind w:left="4320" w:hanging="180"/>
      </w:pPr>
    </w:lvl>
    <w:lvl w:ilvl="6" w:tplc="A27E6662" w:tentative="1">
      <w:start w:val="1"/>
      <w:numFmt w:val="decimal"/>
      <w:lvlText w:val="%7."/>
      <w:lvlJc w:val="left"/>
      <w:pPr>
        <w:ind w:left="5040" w:hanging="360"/>
      </w:pPr>
    </w:lvl>
    <w:lvl w:ilvl="7" w:tplc="47AE4A70" w:tentative="1">
      <w:start w:val="1"/>
      <w:numFmt w:val="lowerLetter"/>
      <w:lvlText w:val="%8."/>
      <w:lvlJc w:val="left"/>
      <w:pPr>
        <w:ind w:left="5760" w:hanging="360"/>
      </w:pPr>
    </w:lvl>
    <w:lvl w:ilvl="8" w:tplc="31143140" w:tentative="1">
      <w:start w:val="1"/>
      <w:numFmt w:val="lowerRoman"/>
      <w:lvlText w:val="%9."/>
      <w:lvlJc w:val="right"/>
      <w:pPr>
        <w:ind w:left="6480" w:hanging="180"/>
      </w:pPr>
    </w:lvl>
  </w:abstractNum>
  <w:abstractNum w:abstractNumId="17" w15:restartNumberingAfterBreak="0">
    <w:nsid w:val="6BE20BB7"/>
    <w:multiLevelType w:val="hybridMultilevel"/>
    <w:tmpl w:val="8B8857FA"/>
    <w:lvl w:ilvl="0" w:tplc="9CDAFF14">
      <w:start w:val="1"/>
      <w:numFmt w:val="lowerLetter"/>
      <w:lvlText w:val="%1)"/>
      <w:lvlJc w:val="left"/>
      <w:pPr>
        <w:ind w:left="720" w:hanging="360"/>
      </w:pPr>
      <w:rPr>
        <w:rFonts w:hint="default"/>
      </w:rPr>
    </w:lvl>
    <w:lvl w:ilvl="1" w:tplc="64D6C694" w:tentative="1">
      <w:start w:val="1"/>
      <w:numFmt w:val="lowerLetter"/>
      <w:lvlText w:val="%2."/>
      <w:lvlJc w:val="left"/>
      <w:pPr>
        <w:ind w:left="1440" w:hanging="360"/>
      </w:pPr>
    </w:lvl>
    <w:lvl w:ilvl="2" w:tplc="BBD43980" w:tentative="1">
      <w:start w:val="1"/>
      <w:numFmt w:val="lowerRoman"/>
      <w:lvlText w:val="%3."/>
      <w:lvlJc w:val="right"/>
      <w:pPr>
        <w:ind w:left="2160" w:hanging="180"/>
      </w:pPr>
    </w:lvl>
    <w:lvl w:ilvl="3" w:tplc="55400912" w:tentative="1">
      <w:start w:val="1"/>
      <w:numFmt w:val="decimal"/>
      <w:lvlText w:val="%4."/>
      <w:lvlJc w:val="left"/>
      <w:pPr>
        <w:ind w:left="2880" w:hanging="360"/>
      </w:pPr>
    </w:lvl>
    <w:lvl w:ilvl="4" w:tplc="7844590E" w:tentative="1">
      <w:start w:val="1"/>
      <w:numFmt w:val="lowerLetter"/>
      <w:lvlText w:val="%5."/>
      <w:lvlJc w:val="left"/>
      <w:pPr>
        <w:ind w:left="3600" w:hanging="360"/>
      </w:pPr>
    </w:lvl>
    <w:lvl w:ilvl="5" w:tplc="F0EC3236" w:tentative="1">
      <w:start w:val="1"/>
      <w:numFmt w:val="lowerRoman"/>
      <w:lvlText w:val="%6."/>
      <w:lvlJc w:val="right"/>
      <w:pPr>
        <w:ind w:left="4320" w:hanging="180"/>
      </w:pPr>
    </w:lvl>
    <w:lvl w:ilvl="6" w:tplc="8D1C02B6" w:tentative="1">
      <w:start w:val="1"/>
      <w:numFmt w:val="decimal"/>
      <w:lvlText w:val="%7."/>
      <w:lvlJc w:val="left"/>
      <w:pPr>
        <w:ind w:left="5040" w:hanging="360"/>
      </w:pPr>
    </w:lvl>
    <w:lvl w:ilvl="7" w:tplc="41665F1C" w:tentative="1">
      <w:start w:val="1"/>
      <w:numFmt w:val="lowerLetter"/>
      <w:lvlText w:val="%8."/>
      <w:lvlJc w:val="left"/>
      <w:pPr>
        <w:ind w:left="5760" w:hanging="360"/>
      </w:pPr>
    </w:lvl>
    <w:lvl w:ilvl="8" w:tplc="0E5C5F72" w:tentative="1">
      <w:start w:val="1"/>
      <w:numFmt w:val="lowerRoman"/>
      <w:lvlText w:val="%9."/>
      <w:lvlJc w:val="right"/>
      <w:pPr>
        <w:ind w:left="6480" w:hanging="180"/>
      </w:pPr>
    </w:lvl>
  </w:abstractNum>
  <w:abstractNum w:abstractNumId="18" w15:restartNumberingAfterBreak="0">
    <w:nsid w:val="73E039C9"/>
    <w:multiLevelType w:val="hybridMultilevel"/>
    <w:tmpl w:val="34D4FC38"/>
    <w:lvl w:ilvl="0" w:tplc="2C342AEC">
      <w:start w:val="1"/>
      <w:numFmt w:val="bullet"/>
      <w:lvlText w:val=""/>
      <w:lvlJc w:val="left"/>
      <w:pPr>
        <w:ind w:left="720" w:hanging="360"/>
      </w:pPr>
      <w:rPr>
        <w:rFonts w:ascii="Symbol" w:hAnsi="Symbol" w:hint="default"/>
      </w:rPr>
    </w:lvl>
    <w:lvl w:ilvl="1" w:tplc="ECEA7D40" w:tentative="1">
      <w:start w:val="1"/>
      <w:numFmt w:val="bullet"/>
      <w:lvlText w:val="o"/>
      <w:lvlJc w:val="left"/>
      <w:pPr>
        <w:ind w:left="1440" w:hanging="360"/>
      </w:pPr>
      <w:rPr>
        <w:rFonts w:ascii="Courier New" w:hAnsi="Courier New" w:cs="Courier New" w:hint="default"/>
      </w:rPr>
    </w:lvl>
    <w:lvl w:ilvl="2" w:tplc="84FC3AFC" w:tentative="1">
      <w:start w:val="1"/>
      <w:numFmt w:val="bullet"/>
      <w:lvlText w:val=""/>
      <w:lvlJc w:val="left"/>
      <w:pPr>
        <w:ind w:left="2160" w:hanging="360"/>
      </w:pPr>
      <w:rPr>
        <w:rFonts w:ascii="Wingdings" w:hAnsi="Wingdings" w:hint="default"/>
      </w:rPr>
    </w:lvl>
    <w:lvl w:ilvl="3" w:tplc="6A06EA02" w:tentative="1">
      <w:start w:val="1"/>
      <w:numFmt w:val="bullet"/>
      <w:lvlText w:val=""/>
      <w:lvlJc w:val="left"/>
      <w:pPr>
        <w:ind w:left="2880" w:hanging="360"/>
      </w:pPr>
      <w:rPr>
        <w:rFonts w:ascii="Symbol" w:hAnsi="Symbol" w:hint="default"/>
      </w:rPr>
    </w:lvl>
    <w:lvl w:ilvl="4" w:tplc="DBF6121A" w:tentative="1">
      <w:start w:val="1"/>
      <w:numFmt w:val="bullet"/>
      <w:lvlText w:val="o"/>
      <w:lvlJc w:val="left"/>
      <w:pPr>
        <w:ind w:left="3600" w:hanging="360"/>
      </w:pPr>
      <w:rPr>
        <w:rFonts w:ascii="Courier New" w:hAnsi="Courier New" w:cs="Courier New" w:hint="default"/>
      </w:rPr>
    </w:lvl>
    <w:lvl w:ilvl="5" w:tplc="AB62636C" w:tentative="1">
      <w:start w:val="1"/>
      <w:numFmt w:val="bullet"/>
      <w:lvlText w:val=""/>
      <w:lvlJc w:val="left"/>
      <w:pPr>
        <w:ind w:left="4320" w:hanging="360"/>
      </w:pPr>
      <w:rPr>
        <w:rFonts w:ascii="Wingdings" w:hAnsi="Wingdings" w:hint="default"/>
      </w:rPr>
    </w:lvl>
    <w:lvl w:ilvl="6" w:tplc="B5981F30" w:tentative="1">
      <w:start w:val="1"/>
      <w:numFmt w:val="bullet"/>
      <w:lvlText w:val=""/>
      <w:lvlJc w:val="left"/>
      <w:pPr>
        <w:ind w:left="5040" w:hanging="360"/>
      </w:pPr>
      <w:rPr>
        <w:rFonts w:ascii="Symbol" w:hAnsi="Symbol" w:hint="default"/>
      </w:rPr>
    </w:lvl>
    <w:lvl w:ilvl="7" w:tplc="DF42780E" w:tentative="1">
      <w:start w:val="1"/>
      <w:numFmt w:val="bullet"/>
      <w:lvlText w:val="o"/>
      <w:lvlJc w:val="left"/>
      <w:pPr>
        <w:ind w:left="5760" w:hanging="360"/>
      </w:pPr>
      <w:rPr>
        <w:rFonts w:ascii="Courier New" w:hAnsi="Courier New" w:cs="Courier New" w:hint="default"/>
      </w:rPr>
    </w:lvl>
    <w:lvl w:ilvl="8" w:tplc="37BA473A"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2"/>
  </w:num>
  <w:num w:numId="5">
    <w:abstractNumId w:val="7"/>
  </w:num>
  <w:num w:numId="6">
    <w:abstractNumId w:val="18"/>
  </w:num>
  <w:num w:numId="7">
    <w:abstractNumId w:val="13"/>
  </w:num>
  <w:num w:numId="8">
    <w:abstractNumId w:val="12"/>
  </w:num>
  <w:num w:numId="9">
    <w:abstractNumId w:val="5"/>
  </w:num>
  <w:num w:numId="10">
    <w:abstractNumId w:val="16"/>
  </w:num>
  <w:num w:numId="11">
    <w:abstractNumId w:val="9"/>
  </w:num>
  <w:num w:numId="12">
    <w:abstractNumId w:val="1"/>
  </w:num>
  <w:num w:numId="13">
    <w:abstractNumId w:val="3"/>
  </w:num>
  <w:num w:numId="14">
    <w:abstractNumId w:val="10"/>
  </w:num>
  <w:num w:numId="15">
    <w:abstractNumId w:val="0"/>
  </w:num>
  <w:num w:numId="16">
    <w:abstractNumId w:val="15"/>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E2"/>
    <w:rsid w:val="00464AE2"/>
    <w:rsid w:val="0080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CC0E55-D379-4C11-8F97-902BD160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D3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10D3A"/>
    <w:pPr>
      <w:keepNext/>
      <w:spacing w:before="240" w:after="60"/>
      <w:outlineLvl w:val="0"/>
    </w:pPr>
    <w:rPr>
      <w:b/>
      <w:bCs/>
      <w:kern w:val="32"/>
      <w:sz w:val="32"/>
      <w:szCs w:val="32"/>
    </w:rPr>
  </w:style>
  <w:style w:type="paragraph" w:styleId="Heading3">
    <w:name w:val="heading 3"/>
    <w:basedOn w:val="Normal"/>
    <w:next w:val="Normal"/>
    <w:link w:val="Heading3Char"/>
    <w:qFormat/>
    <w:rsid w:val="00A10D3A"/>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D3A"/>
    <w:rPr>
      <w:rFonts w:ascii="Arial" w:eastAsia="Times New Roman" w:hAnsi="Arial" w:cs="Arial"/>
      <w:b/>
      <w:bCs/>
      <w:kern w:val="32"/>
      <w:sz w:val="32"/>
      <w:szCs w:val="32"/>
    </w:rPr>
  </w:style>
  <w:style w:type="character" w:customStyle="1" w:styleId="Heading3Char">
    <w:name w:val="Heading 3 Char"/>
    <w:basedOn w:val="DefaultParagraphFont"/>
    <w:link w:val="Heading3"/>
    <w:rsid w:val="00A10D3A"/>
    <w:rPr>
      <w:rFonts w:ascii="Tahoma" w:eastAsia="Times New Roman" w:hAnsi="Tahoma" w:cs="Times New Roman"/>
      <w:b/>
      <w:smallCaps/>
      <w:color w:val="FFFFFF"/>
      <w:sz w:val="20"/>
      <w:szCs w:val="20"/>
      <w:lang w:val="en-US"/>
    </w:rPr>
  </w:style>
  <w:style w:type="table" w:styleId="TableGrid">
    <w:name w:val="Table Grid"/>
    <w:basedOn w:val="TableNormal"/>
    <w:rsid w:val="00A10D3A"/>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0D3A"/>
    <w:rPr>
      <w:color w:val="0000FF" w:themeColor="hyperlink"/>
      <w:u w:val="single"/>
    </w:rPr>
  </w:style>
  <w:style w:type="paragraph" w:styleId="ListParagraph">
    <w:name w:val="List Paragraph"/>
    <w:basedOn w:val="Normal"/>
    <w:uiPriority w:val="34"/>
    <w:qFormat/>
    <w:rsid w:val="0037005B"/>
    <w:pPr>
      <w:ind w:left="720"/>
      <w:contextualSpacing/>
    </w:pPr>
  </w:style>
  <w:style w:type="paragraph" w:styleId="Header">
    <w:name w:val="header"/>
    <w:basedOn w:val="Normal"/>
    <w:link w:val="HeaderChar"/>
    <w:uiPriority w:val="99"/>
    <w:unhideWhenUsed/>
    <w:rsid w:val="0037005B"/>
    <w:pPr>
      <w:tabs>
        <w:tab w:val="center" w:pos="4513"/>
        <w:tab w:val="right" w:pos="9026"/>
      </w:tabs>
    </w:pPr>
  </w:style>
  <w:style w:type="character" w:customStyle="1" w:styleId="HeaderChar">
    <w:name w:val="Header Char"/>
    <w:basedOn w:val="DefaultParagraphFont"/>
    <w:link w:val="Header"/>
    <w:uiPriority w:val="99"/>
    <w:rsid w:val="0037005B"/>
    <w:rPr>
      <w:rFonts w:ascii="Arial" w:eastAsia="Times New Roman" w:hAnsi="Arial" w:cs="Arial"/>
      <w:sz w:val="24"/>
      <w:szCs w:val="24"/>
    </w:rPr>
  </w:style>
  <w:style w:type="paragraph" w:styleId="Footer">
    <w:name w:val="footer"/>
    <w:basedOn w:val="Normal"/>
    <w:link w:val="FooterChar"/>
    <w:uiPriority w:val="99"/>
    <w:unhideWhenUsed/>
    <w:rsid w:val="0037005B"/>
    <w:pPr>
      <w:tabs>
        <w:tab w:val="center" w:pos="4513"/>
        <w:tab w:val="right" w:pos="9026"/>
      </w:tabs>
    </w:pPr>
  </w:style>
  <w:style w:type="character" w:customStyle="1" w:styleId="FooterChar">
    <w:name w:val="Footer Char"/>
    <w:basedOn w:val="DefaultParagraphFont"/>
    <w:link w:val="Footer"/>
    <w:uiPriority w:val="99"/>
    <w:rsid w:val="0037005B"/>
    <w:rPr>
      <w:rFonts w:ascii="Arial" w:eastAsia="Times New Roman" w:hAnsi="Arial" w:cs="Arial"/>
      <w:sz w:val="24"/>
      <w:szCs w:val="24"/>
    </w:rPr>
  </w:style>
  <w:style w:type="paragraph" w:styleId="BalloonText">
    <w:name w:val="Balloon Text"/>
    <w:basedOn w:val="Normal"/>
    <w:link w:val="BalloonTextChar"/>
    <w:uiPriority w:val="99"/>
    <w:semiHidden/>
    <w:unhideWhenUsed/>
    <w:rsid w:val="00BE0B2A"/>
    <w:rPr>
      <w:rFonts w:ascii="Tahoma" w:hAnsi="Tahoma" w:cs="Tahoma"/>
      <w:sz w:val="16"/>
      <w:szCs w:val="16"/>
    </w:rPr>
  </w:style>
  <w:style w:type="character" w:customStyle="1" w:styleId="BalloonTextChar">
    <w:name w:val="Balloon Text Char"/>
    <w:basedOn w:val="DefaultParagraphFont"/>
    <w:link w:val="BalloonText"/>
    <w:uiPriority w:val="99"/>
    <w:semiHidden/>
    <w:rsid w:val="00BE0B2A"/>
    <w:rPr>
      <w:rFonts w:ascii="Tahoma" w:eastAsia="Times New Roman" w:hAnsi="Tahoma" w:cs="Tahoma"/>
      <w:sz w:val="16"/>
      <w:szCs w:val="16"/>
    </w:rPr>
  </w:style>
  <w:style w:type="character" w:styleId="PlaceholderText">
    <w:name w:val="Placeholder Text"/>
    <w:basedOn w:val="DefaultParagraphFont"/>
    <w:uiPriority w:val="99"/>
    <w:semiHidden/>
    <w:rsid w:val="00B97A87"/>
    <w:rPr>
      <w:color w:val="808080"/>
    </w:rPr>
  </w:style>
  <w:style w:type="paragraph" w:customStyle="1" w:styleId="answers">
    <w:name w:val="answers"/>
    <w:basedOn w:val="BodyText"/>
    <w:link w:val="answersChar"/>
    <w:uiPriority w:val="99"/>
    <w:rsid w:val="00560013"/>
    <w:pPr>
      <w:spacing w:after="0"/>
    </w:pPr>
    <w:rPr>
      <w:rFonts w:ascii="Tahoma" w:hAnsi="Tahoma"/>
      <w:sz w:val="18"/>
      <w:szCs w:val="19"/>
      <w:lang w:val="en-US"/>
    </w:rPr>
  </w:style>
  <w:style w:type="character" w:customStyle="1" w:styleId="answersChar">
    <w:name w:val="answers Char"/>
    <w:basedOn w:val="BodyTextChar"/>
    <w:link w:val="answers"/>
    <w:uiPriority w:val="99"/>
    <w:rsid w:val="00560013"/>
    <w:rPr>
      <w:rFonts w:ascii="Tahoma" w:eastAsia="Times New Roman" w:hAnsi="Tahoma" w:cs="Arial"/>
      <w:sz w:val="18"/>
      <w:szCs w:val="19"/>
      <w:lang w:val="en-US"/>
    </w:rPr>
  </w:style>
  <w:style w:type="paragraph" w:styleId="BodyText">
    <w:name w:val="Body Text"/>
    <w:basedOn w:val="Normal"/>
    <w:link w:val="BodyTextChar"/>
    <w:uiPriority w:val="99"/>
    <w:semiHidden/>
    <w:unhideWhenUsed/>
    <w:rsid w:val="00560013"/>
    <w:pPr>
      <w:spacing w:after="120"/>
    </w:pPr>
  </w:style>
  <w:style w:type="character" w:customStyle="1" w:styleId="BodyTextChar">
    <w:name w:val="Body Text Char"/>
    <w:basedOn w:val="DefaultParagraphFont"/>
    <w:link w:val="BodyText"/>
    <w:uiPriority w:val="99"/>
    <w:semiHidden/>
    <w:rsid w:val="00560013"/>
    <w:rPr>
      <w:rFonts w:ascii="Arial" w:eastAsia="Times New Roman" w:hAnsi="Arial" w:cs="Arial"/>
      <w:sz w:val="24"/>
      <w:szCs w:val="24"/>
    </w:rPr>
  </w:style>
  <w:style w:type="paragraph" w:customStyle="1" w:styleId="Default">
    <w:name w:val="Default"/>
    <w:rsid w:val="00560013"/>
    <w:pPr>
      <w:autoSpaceDE w:val="0"/>
      <w:autoSpaceDN w:val="0"/>
      <w:adjustRightInd w:val="0"/>
      <w:spacing w:after="0" w:line="240" w:lineRule="auto"/>
    </w:pPr>
    <w:rPr>
      <w:rFonts w:eastAsia="Times New Roman" w:cs="Calibri"/>
      <w:color w:val="000000"/>
      <w:sz w:val="24"/>
      <w:szCs w:val="24"/>
      <w:lang w:eastAsia="en-GB"/>
    </w:rPr>
  </w:style>
  <w:style w:type="character" w:styleId="CommentReference">
    <w:name w:val="annotation reference"/>
    <w:basedOn w:val="DefaultParagraphFont"/>
    <w:uiPriority w:val="99"/>
    <w:semiHidden/>
    <w:unhideWhenUsed/>
    <w:rsid w:val="000647CE"/>
    <w:rPr>
      <w:sz w:val="16"/>
      <w:szCs w:val="16"/>
    </w:rPr>
  </w:style>
  <w:style w:type="paragraph" w:styleId="CommentText">
    <w:name w:val="annotation text"/>
    <w:basedOn w:val="Normal"/>
    <w:link w:val="CommentTextChar"/>
    <w:uiPriority w:val="99"/>
    <w:semiHidden/>
    <w:unhideWhenUsed/>
    <w:rsid w:val="000647CE"/>
    <w:rPr>
      <w:sz w:val="20"/>
      <w:szCs w:val="20"/>
    </w:rPr>
  </w:style>
  <w:style w:type="character" w:customStyle="1" w:styleId="CommentTextChar">
    <w:name w:val="Comment Text Char"/>
    <w:basedOn w:val="DefaultParagraphFont"/>
    <w:link w:val="CommentText"/>
    <w:uiPriority w:val="99"/>
    <w:semiHidden/>
    <w:rsid w:val="000647C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647CE"/>
    <w:rPr>
      <w:b/>
      <w:bCs/>
    </w:rPr>
  </w:style>
  <w:style w:type="character" w:customStyle="1" w:styleId="CommentSubjectChar">
    <w:name w:val="Comment Subject Char"/>
    <w:basedOn w:val="CommentTextChar"/>
    <w:link w:val="CommentSubject"/>
    <w:uiPriority w:val="99"/>
    <w:semiHidden/>
    <w:rsid w:val="000647CE"/>
    <w:rPr>
      <w:rFonts w:ascii="Arial" w:eastAsia="Times New Roman" w:hAnsi="Arial" w:cs="Arial"/>
      <w:b/>
      <w:bCs/>
      <w:sz w:val="20"/>
      <w:szCs w:val="20"/>
    </w:rPr>
  </w:style>
  <w:style w:type="paragraph" w:styleId="z-TopofForm">
    <w:name w:val="HTML Top of Form"/>
    <w:basedOn w:val="Normal"/>
    <w:next w:val="Normal"/>
    <w:link w:val="z-TopofFormChar"/>
    <w:hidden/>
    <w:uiPriority w:val="99"/>
    <w:semiHidden/>
    <w:unhideWhenUsed/>
    <w:rsid w:val="00775CAA"/>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775C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5CAA"/>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775CAA"/>
    <w:rPr>
      <w:rFonts w:ascii="Arial" w:eastAsia="Times New Roman" w:hAnsi="Arial" w:cs="Arial"/>
      <w:vanish/>
      <w:sz w:val="16"/>
      <w:szCs w:val="16"/>
    </w:rPr>
  </w:style>
  <w:style w:type="table" w:customStyle="1" w:styleId="TableGridLight1">
    <w:name w:val="Table Grid Light1"/>
    <w:basedOn w:val="TableNormal"/>
    <w:uiPriority w:val="40"/>
    <w:rsid w:val="00A03B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03B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mailto:info@openawards.org.uk" TargetMode="External"/><Relationship Id="rId2" Type="http://schemas.openxmlformats.org/officeDocument/2006/relationships/numbering" Target="numbering.xml"/><Relationship Id="rId16" Type="http://schemas.openxmlformats.org/officeDocument/2006/relationships/hyperlink" Target="http://openawards.org.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finance@openawards.org.uk" TargetMode="External"/><Relationship Id="rId10" Type="http://schemas.openxmlformats.org/officeDocument/2006/relationships/hyperlink" Target="mailto:finance@openaward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penawards.org.uk/centres/pricing-information/"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3724-2821-490B-A46E-5D13C032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1136</Words>
  <Characters>6481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Thompson</dc:creator>
  <cp:lastModifiedBy>John Duffy</cp:lastModifiedBy>
  <cp:revision>2</cp:revision>
  <cp:lastPrinted>2012-08-22T12:55:00Z</cp:lastPrinted>
  <dcterms:created xsi:type="dcterms:W3CDTF">2019-04-18T11:57:00Z</dcterms:created>
  <dcterms:modified xsi:type="dcterms:W3CDTF">2019-04-18T11:57:00Z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ocumentID">
    <vt:i4>5786973</vt:i4>
  </property>
  <property fmtid="{D5CDD505-2E9C-101B-9397-08002B2CF9AE}" pid="4" name="Q_DocumentTitle">
    <vt:lpwstr>New Programme Request Form - BoE</vt:lpwstr>
  </property>
  <property fmtid="{D5CDD505-2E9C-101B-9397-08002B2CF9AE}" pid="5" name="Q_OrganisationAddressLine1">
    <vt:lpwstr>17 De Havilland Drive</vt:lpwstr>
  </property>
  <property fmtid="{D5CDD505-2E9C-101B-9397-08002B2CF9AE}" pid="6" name="Q_OrganisationAddressLine2">
    <vt:lpwstr>Estuary Business Park</vt:lpwstr>
  </property>
  <property fmtid="{D5CDD505-2E9C-101B-9397-08002B2CF9AE}" pid="7" name="Q_OrganisationAddressLine3">
    <vt:lpwstr>Liverpool</vt:lpwstr>
  </property>
  <property fmtid="{D5CDD505-2E9C-101B-9397-08002B2CF9AE}" pid="8" name="Q_OrganisationAddressLine4">
    <vt:lpwstr/>
  </property>
  <property fmtid="{D5CDD505-2E9C-101B-9397-08002B2CF9AE}" pid="9" name="Q_OrganisationAddressLine5">
    <vt:lpwstr/>
  </property>
  <property fmtid="{D5CDD505-2E9C-101B-9397-08002B2CF9AE}" pid="10" name="Q_OrganisationExpiryDate">
    <vt:lpwstr/>
  </property>
  <property fmtid="{D5CDD505-2E9C-101B-9397-08002B2CF9AE}" pid="11" name="Q_OrganisationID">
    <vt:i4>60596</vt:i4>
  </property>
  <property fmtid="{D5CDD505-2E9C-101B-9397-08002B2CF9AE}" pid="12" name="Q_OrganisationName">
    <vt:lpwstr>Liverpool Open Awards (Test)</vt:lpwstr>
  </property>
  <property fmtid="{D5CDD505-2E9C-101B-9397-08002B2CF9AE}" pid="13" name="Q_OrganisationPostCode">
    <vt:lpwstr>L24 8RN</vt:lpwstr>
  </property>
  <property fmtid="{D5CDD505-2E9C-101B-9397-08002B2CF9AE}" pid="14" name="Q_OrganisationSite">
    <vt:lpwstr>Open Awards Headquarters</vt:lpwstr>
  </property>
  <property fmtid="{D5CDD505-2E9C-101B-9397-08002B2CF9AE}" pid="15" name="Q_OrganisationType">
    <vt:lpwstr>Other</vt:lpwstr>
  </property>
  <property fmtid="{D5CDD505-2E9C-101B-9397-08002B2CF9AE}" pid="16" name="Q_PersonAlternativeID">
    <vt:lpwstr/>
  </property>
  <property fmtid="{D5CDD505-2E9C-101B-9397-08002B2CF9AE}" pid="17" name="Q_PersonForename">
    <vt:lpwstr/>
  </property>
  <property fmtid="{D5CDD505-2E9C-101B-9397-08002B2CF9AE}" pid="18" name="Q_PersonID">
    <vt:lpwstr/>
  </property>
  <property fmtid="{D5CDD505-2E9C-101B-9397-08002B2CF9AE}" pid="19" name="Q_PersonNINO">
    <vt:lpwstr/>
  </property>
  <property fmtid="{D5CDD505-2E9C-101B-9397-08002B2CF9AE}" pid="20" name="Q_PersonPrefAddressLine1">
    <vt:lpwstr/>
  </property>
  <property fmtid="{D5CDD505-2E9C-101B-9397-08002B2CF9AE}" pid="21" name="Q_PersonPrefAddressLine2">
    <vt:lpwstr/>
  </property>
  <property fmtid="{D5CDD505-2E9C-101B-9397-08002B2CF9AE}" pid="22" name="Q_PersonPrefAddressLine3">
    <vt:lpwstr/>
  </property>
  <property fmtid="{D5CDD505-2E9C-101B-9397-08002B2CF9AE}" pid="23" name="Q_PersonPrefAddressLine4">
    <vt:lpwstr/>
  </property>
  <property fmtid="{D5CDD505-2E9C-101B-9397-08002B2CF9AE}" pid="24" name="Q_PersonPrefAddressLine5">
    <vt:lpwstr/>
  </property>
  <property fmtid="{D5CDD505-2E9C-101B-9397-08002B2CF9AE}" pid="25" name="Q_PersonPrefeMail1">
    <vt:lpwstr/>
  </property>
  <property fmtid="{D5CDD505-2E9C-101B-9397-08002B2CF9AE}" pid="26" name="Q_PersonPrefeMail2">
    <vt:lpwstr/>
  </property>
  <property fmtid="{D5CDD505-2E9C-101B-9397-08002B2CF9AE}" pid="27" name="Q_PersonPrefFax">
    <vt:lpwstr/>
  </property>
  <property fmtid="{D5CDD505-2E9C-101B-9397-08002B2CF9AE}" pid="28" name="Q_PersonPrefPhone1">
    <vt:lpwstr/>
  </property>
  <property fmtid="{D5CDD505-2E9C-101B-9397-08002B2CF9AE}" pid="29" name="Q_PersonPrefPhone2">
    <vt:lpwstr/>
  </property>
  <property fmtid="{D5CDD505-2E9C-101B-9397-08002B2CF9AE}" pid="30" name="Q_PersonPrefPostCode">
    <vt:lpwstr/>
  </property>
  <property fmtid="{D5CDD505-2E9C-101B-9397-08002B2CF9AE}" pid="31" name="Q_PersonPrefSiteName">
    <vt:lpwstr/>
  </property>
  <property fmtid="{D5CDD505-2E9C-101B-9397-08002B2CF9AE}" pid="32" name="Q_PersonStableRegNo">
    <vt:lpwstr/>
  </property>
  <property fmtid="{D5CDD505-2E9C-101B-9397-08002B2CF9AE}" pid="33" name="Q_PersonSurname">
    <vt:lpwstr/>
  </property>
  <property fmtid="{D5CDD505-2E9C-101B-9397-08002B2CF9AE}" pid="34" name="Q_PersonTitle">
    <vt:lpwstr/>
  </property>
  <property fmtid="{D5CDD505-2E9C-101B-9397-08002B2CF9AE}" pid="35" name="Q_ProgrammeExpiryDate">
    <vt:lpwstr/>
  </property>
  <property fmtid="{D5CDD505-2E9C-101B-9397-08002B2CF9AE}" pid="36" name="Q_ProgrammeID">
    <vt:lpwstr/>
  </property>
  <property fmtid="{D5CDD505-2E9C-101B-9397-08002B2CF9AE}" pid="37" name="Q_ProgrammeName">
    <vt:lpwstr/>
  </property>
  <property fmtid="{D5CDD505-2E9C-101B-9397-08002B2CF9AE}" pid="38" name="Q_UnitCredits">
    <vt:lpwstr/>
  </property>
  <property fmtid="{D5CDD505-2E9C-101B-9397-08002B2CF9AE}" pid="39" name="Q_UnitExpiryDate">
    <vt:lpwstr/>
  </property>
  <property fmtid="{D5CDD505-2E9C-101B-9397-08002B2CF9AE}" pid="40" name="Q_UnitID">
    <vt:lpwstr/>
  </property>
  <property fmtid="{D5CDD505-2E9C-101B-9397-08002B2CF9AE}" pid="41" name="Q_UnitID_ID">
    <vt:lpwstr/>
  </property>
  <property fmtid="{D5CDD505-2E9C-101B-9397-08002B2CF9AE}" pid="42" name="Q_UnitLevel">
    <vt:lpwstr/>
  </property>
  <property fmtid="{D5CDD505-2E9C-101B-9397-08002B2CF9AE}" pid="43" name="Q_UnitName">
    <vt:lpwstr/>
  </property>
  <property fmtid="{D5CDD505-2E9C-101B-9397-08002B2CF9AE}" pid="44" name="Q_UnitQCACode">
    <vt:lpwstr/>
  </property>
  <property fmtid="{D5CDD505-2E9C-101B-9397-08002B2CF9AE}" pid="45" name="Q_UnitRecognitionDate">
    <vt:lpwstr/>
  </property>
</Properties>
</file>